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E55910" w14:textId="77777777" w:rsidR="00696BF8" w:rsidRPr="0016796D" w:rsidRDefault="00696BF8" w:rsidP="0081136B">
      <w:pPr>
        <w:jc w:val="center"/>
        <w:rPr>
          <w:rFonts w:ascii="Century Gothic" w:hAnsi="Century Gothic"/>
          <w:b/>
          <w:spacing w:val="60"/>
          <w:sz w:val="24"/>
        </w:rPr>
      </w:pPr>
    </w:p>
    <w:p w14:paraId="5DFB8007" w14:textId="5F6CACCC" w:rsidR="0081136B" w:rsidRPr="005835C1" w:rsidRDefault="0081136B" w:rsidP="0081136B">
      <w:pPr>
        <w:jc w:val="center"/>
        <w:rPr>
          <w:rFonts w:ascii="Century Gothic" w:hAnsi="Century Gothic"/>
          <w:b/>
          <w:spacing w:val="60"/>
          <w:sz w:val="32"/>
          <w:szCs w:val="32"/>
        </w:rPr>
      </w:pPr>
      <w:r w:rsidRPr="005835C1">
        <w:rPr>
          <w:rFonts w:ascii="Century Gothic" w:hAnsi="Century Gothic"/>
          <w:b/>
          <w:spacing w:val="60"/>
          <w:sz w:val="32"/>
          <w:szCs w:val="32"/>
        </w:rPr>
        <w:t>Bekanntmachung</w:t>
      </w:r>
    </w:p>
    <w:p w14:paraId="146B6317" w14:textId="77777777" w:rsidR="0081136B" w:rsidRPr="0016796D" w:rsidRDefault="0081136B" w:rsidP="0081136B">
      <w:pPr>
        <w:rPr>
          <w:rFonts w:ascii="Century Gothic" w:hAnsi="Century Gothic"/>
          <w:sz w:val="16"/>
        </w:rPr>
      </w:pPr>
    </w:p>
    <w:p w14:paraId="76C514F6" w14:textId="77777777" w:rsidR="0081136B" w:rsidRPr="0016796D" w:rsidRDefault="0081136B" w:rsidP="0081136B">
      <w:pPr>
        <w:rPr>
          <w:rFonts w:ascii="Century Gothic" w:hAnsi="Century Gothic"/>
          <w:sz w:val="16"/>
        </w:rPr>
      </w:pPr>
    </w:p>
    <w:p w14:paraId="7F9B0880" w14:textId="6517B6DC" w:rsidR="002E63EA" w:rsidRDefault="002E63EA" w:rsidP="002E63EA">
      <w:pPr>
        <w:tabs>
          <w:tab w:val="clear" w:pos="1474"/>
          <w:tab w:val="clear" w:pos="3402"/>
          <w:tab w:val="clear" w:pos="5046"/>
          <w:tab w:val="clear" w:pos="6691"/>
          <w:tab w:val="clear" w:pos="8108"/>
        </w:tabs>
        <w:ind w:left="397"/>
        <w:jc w:val="center"/>
        <w:rPr>
          <w:rFonts w:ascii="Century Gothic" w:eastAsia="Times New Roman" w:hAnsi="Century Gothic" w:cs="Times New Roman"/>
          <w:b/>
          <w:bCs/>
          <w:sz w:val="24"/>
          <w:szCs w:val="20"/>
          <w:lang w:eastAsia="de-DE"/>
        </w:rPr>
      </w:pPr>
      <w:r w:rsidRPr="002E63EA">
        <w:rPr>
          <w:rFonts w:ascii="Century Gothic" w:eastAsia="Times New Roman" w:hAnsi="Century Gothic" w:cs="Times New Roman"/>
          <w:sz w:val="24"/>
          <w:szCs w:val="20"/>
          <w:lang w:eastAsia="de-DE"/>
        </w:rPr>
        <w:br/>
      </w:r>
      <w:r w:rsidR="00A87D6B">
        <w:rPr>
          <w:rFonts w:ascii="Century Gothic" w:eastAsia="Times New Roman" w:hAnsi="Century Gothic" w:cs="Times New Roman"/>
          <w:b/>
          <w:bCs/>
          <w:sz w:val="24"/>
          <w:szCs w:val="20"/>
          <w:lang w:eastAsia="de-DE"/>
        </w:rPr>
        <w:t>Aufstellen eines vorhabenbezogenen Bebauungsplans „</w:t>
      </w:r>
      <w:proofErr w:type="spellStart"/>
      <w:r w:rsidR="00A87D6B">
        <w:rPr>
          <w:rFonts w:ascii="Century Gothic" w:eastAsia="Times New Roman" w:hAnsi="Century Gothic" w:cs="Times New Roman"/>
          <w:b/>
          <w:bCs/>
          <w:sz w:val="24"/>
          <w:szCs w:val="20"/>
          <w:lang w:eastAsia="de-DE"/>
        </w:rPr>
        <w:t>Hammet</w:t>
      </w:r>
      <w:proofErr w:type="spellEnd"/>
      <w:r w:rsidR="00A87D6B">
        <w:rPr>
          <w:rFonts w:ascii="Century Gothic" w:eastAsia="Times New Roman" w:hAnsi="Century Gothic" w:cs="Times New Roman"/>
          <w:b/>
          <w:bCs/>
          <w:sz w:val="24"/>
          <w:szCs w:val="20"/>
          <w:lang w:eastAsia="de-DE"/>
        </w:rPr>
        <w:t xml:space="preserve">“ mit integriertem Grünordnungsplan und Teilaufhebung der Klarstellungs- und Ergänzungssatzung für </w:t>
      </w:r>
      <w:proofErr w:type="spellStart"/>
      <w:r w:rsidR="00A87D6B">
        <w:rPr>
          <w:rFonts w:ascii="Century Gothic" w:eastAsia="Times New Roman" w:hAnsi="Century Gothic" w:cs="Times New Roman"/>
          <w:b/>
          <w:bCs/>
          <w:sz w:val="24"/>
          <w:szCs w:val="20"/>
          <w:lang w:eastAsia="de-DE"/>
        </w:rPr>
        <w:t>Hammet</w:t>
      </w:r>
      <w:proofErr w:type="spellEnd"/>
      <w:r w:rsidR="00A87D6B">
        <w:rPr>
          <w:rFonts w:ascii="Century Gothic" w:eastAsia="Times New Roman" w:hAnsi="Century Gothic" w:cs="Times New Roman"/>
          <w:b/>
          <w:bCs/>
          <w:sz w:val="24"/>
          <w:szCs w:val="20"/>
          <w:lang w:eastAsia="de-DE"/>
        </w:rPr>
        <w:t xml:space="preserve"> vom 24.06.2013</w:t>
      </w:r>
    </w:p>
    <w:p w14:paraId="12D87C9A" w14:textId="433BC339" w:rsidR="00A87D6B" w:rsidRDefault="0068435A" w:rsidP="002E63EA">
      <w:pPr>
        <w:tabs>
          <w:tab w:val="clear" w:pos="1474"/>
          <w:tab w:val="clear" w:pos="3402"/>
          <w:tab w:val="clear" w:pos="5046"/>
          <w:tab w:val="clear" w:pos="6691"/>
          <w:tab w:val="clear" w:pos="8108"/>
        </w:tabs>
        <w:ind w:left="397"/>
        <w:jc w:val="center"/>
        <w:rPr>
          <w:rFonts w:ascii="Century Gothic" w:eastAsia="Times New Roman" w:hAnsi="Century Gothic" w:cs="Times New Roman"/>
          <w:b/>
          <w:bCs/>
          <w:sz w:val="24"/>
          <w:szCs w:val="20"/>
          <w:lang w:eastAsia="de-DE"/>
        </w:rPr>
      </w:pPr>
      <w:r>
        <w:rPr>
          <w:rFonts w:ascii="Century Gothic" w:eastAsia="Times New Roman" w:hAnsi="Century Gothic" w:cs="Times New Roman"/>
          <w:b/>
          <w:bCs/>
          <w:sz w:val="24"/>
          <w:szCs w:val="20"/>
          <w:lang w:eastAsia="de-DE"/>
        </w:rPr>
        <w:t>s</w:t>
      </w:r>
      <w:r w:rsidR="00A87D6B">
        <w:rPr>
          <w:rFonts w:ascii="Century Gothic" w:eastAsia="Times New Roman" w:hAnsi="Century Gothic" w:cs="Times New Roman"/>
          <w:b/>
          <w:bCs/>
          <w:sz w:val="24"/>
          <w:szCs w:val="20"/>
          <w:lang w:eastAsia="de-DE"/>
        </w:rPr>
        <w:t>owie Änderung des Flächennutzungsplans zu einer gewerblichen Baufläche durch Deckblatt Nr. 32 im Parallelverfahren</w:t>
      </w:r>
    </w:p>
    <w:p w14:paraId="4CD08BD6" w14:textId="6B30AF46" w:rsidR="0068435A" w:rsidRDefault="0068435A" w:rsidP="002E63EA">
      <w:pPr>
        <w:tabs>
          <w:tab w:val="clear" w:pos="1474"/>
          <w:tab w:val="clear" w:pos="3402"/>
          <w:tab w:val="clear" w:pos="5046"/>
          <w:tab w:val="clear" w:pos="6691"/>
          <w:tab w:val="clear" w:pos="8108"/>
        </w:tabs>
        <w:ind w:left="397"/>
        <w:jc w:val="center"/>
        <w:rPr>
          <w:rFonts w:ascii="Century Gothic" w:eastAsia="Times New Roman" w:hAnsi="Century Gothic" w:cs="Times New Roman"/>
          <w:b/>
          <w:bCs/>
          <w:sz w:val="24"/>
          <w:szCs w:val="20"/>
          <w:lang w:eastAsia="de-DE"/>
        </w:rPr>
      </w:pPr>
    </w:p>
    <w:p w14:paraId="20736AA6" w14:textId="41EB6A4E" w:rsidR="0068435A" w:rsidRPr="002E63EA" w:rsidRDefault="0068435A" w:rsidP="002E63EA">
      <w:pPr>
        <w:tabs>
          <w:tab w:val="clear" w:pos="1474"/>
          <w:tab w:val="clear" w:pos="3402"/>
          <w:tab w:val="clear" w:pos="5046"/>
          <w:tab w:val="clear" w:pos="6691"/>
          <w:tab w:val="clear" w:pos="8108"/>
        </w:tabs>
        <w:ind w:left="397"/>
        <w:jc w:val="center"/>
        <w:rPr>
          <w:rFonts w:ascii="Century Gothic" w:eastAsia="Times New Roman" w:hAnsi="Century Gothic" w:cs="Times New Roman"/>
          <w:b/>
          <w:bCs/>
          <w:sz w:val="24"/>
          <w:szCs w:val="20"/>
          <w:lang w:eastAsia="de-DE"/>
        </w:rPr>
      </w:pPr>
    </w:p>
    <w:p w14:paraId="79A224EF" w14:textId="6455CF63" w:rsidR="002E63EA" w:rsidRPr="00F0304E" w:rsidRDefault="002E63EA" w:rsidP="002E63EA">
      <w:pPr>
        <w:tabs>
          <w:tab w:val="clear" w:pos="1474"/>
          <w:tab w:val="clear" w:pos="3402"/>
          <w:tab w:val="clear" w:pos="5046"/>
          <w:tab w:val="clear" w:pos="6691"/>
          <w:tab w:val="clear" w:pos="8108"/>
        </w:tabs>
        <w:ind w:left="397"/>
        <w:jc w:val="center"/>
        <w:rPr>
          <w:rFonts w:ascii="Century Gothic" w:eastAsia="Times New Roman" w:hAnsi="Century Gothic" w:cs="Arial"/>
          <w:sz w:val="14"/>
          <w:lang w:eastAsia="de-DE"/>
        </w:rPr>
      </w:pPr>
      <w:r w:rsidRPr="002E63EA">
        <w:rPr>
          <w:rFonts w:ascii="Century Gothic" w:eastAsia="Times New Roman" w:hAnsi="Century Gothic" w:cs="Arial"/>
          <w:sz w:val="24"/>
          <w:szCs w:val="20"/>
          <w:lang w:eastAsia="de-DE"/>
        </w:rPr>
        <w:br/>
      </w:r>
    </w:p>
    <w:p w14:paraId="60AE9701" w14:textId="3A31F692" w:rsidR="0068435A" w:rsidRDefault="00AA520B"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r>
        <w:rPr>
          <w:noProof/>
          <w:lang w:eastAsia="de-DE"/>
        </w:rPr>
        <w:drawing>
          <wp:anchor distT="0" distB="0" distL="114300" distR="114300" simplePos="0" relativeHeight="251661312" behindDoc="0" locked="0" layoutInCell="1" allowOverlap="1" wp14:anchorId="6559F48A" wp14:editId="412C57D3">
            <wp:simplePos x="0" y="0"/>
            <wp:positionH relativeFrom="column">
              <wp:posOffset>3242945</wp:posOffset>
            </wp:positionH>
            <wp:positionV relativeFrom="paragraph">
              <wp:posOffset>85725</wp:posOffset>
            </wp:positionV>
            <wp:extent cx="3124546" cy="3138805"/>
            <wp:effectExtent l="0" t="0" r="0"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124546" cy="313880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0288" behindDoc="0" locked="0" layoutInCell="1" allowOverlap="1" wp14:anchorId="629530D7" wp14:editId="0448FF60">
            <wp:simplePos x="0" y="0"/>
            <wp:positionH relativeFrom="margin">
              <wp:posOffset>-394970</wp:posOffset>
            </wp:positionH>
            <wp:positionV relativeFrom="paragraph">
              <wp:posOffset>47625</wp:posOffset>
            </wp:positionV>
            <wp:extent cx="3218815" cy="3188335"/>
            <wp:effectExtent l="0" t="0" r="63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23530"/>
                    <a:stretch/>
                  </pic:blipFill>
                  <pic:spPr bwMode="auto">
                    <a:xfrm>
                      <a:off x="0" y="0"/>
                      <a:ext cx="3218815" cy="318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2F021F" w14:textId="175EE0CE"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1E80026C" w14:textId="02FF94E7"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2FC92851" w14:textId="22BAD16D"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06BE8410" w14:textId="03990950"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1D518E08" w14:textId="17116EAE"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2B80F4E8" w14:textId="2E29F97F"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7155BD8C" w14:textId="59D2770C"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4DCBA840" w14:textId="392955D4"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10A9D073" w14:textId="77777777"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0B1269C1" w14:textId="488F587C"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46402D41" w14:textId="58587E40"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66E6C001" w14:textId="7E4E2E3B"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461041AA" w14:textId="20FC639F"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2816C6CB" w14:textId="74AB0418"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678271AF" w14:textId="7D622BA9"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28EC7DAE" w14:textId="77777777"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384D30F4" w14:textId="77777777"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50E548DC" w14:textId="77777777"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482B14B9" w14:textId="0ED86159" w:rsidR="0068435A" w:rsidRDefault="00AA520B"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r>
        <w:rPr>
          <w:noProof/>
          <w:lang w:eastAsia="de-DE"/>
        </w:rPr>
        <mc:AlternateContent>
          <mc:Choice Requires="wps">
            <w:drawing>
              <wp:anchor distT="0" distB="0" distL="114300" distR="114300" simplePos="0" relativeHeight="251663360" behindDoc="0" locked="0" layoutInCell="1" allowOverlap="1" wp14:anchorId="073012F8" wp14:editId="1A5B03A3">
                <wp:simplePos x="0" y="0"/>
                <wp:positionH relativeFrom="column">
                  <wp:posOffset>-447675</wp:posOffset>
                </wp:positionH>
                <wp:positionV relativeFrom="paragraph">
                  <wp:posOffset>180975</wp:posOffset>
                </wp:positionV>
                <wp:extent cx="1828800" cy="1828800"/>
                <wp:effectExtent l="0" t="0" r="0" b="0"/>
                <wp:wrapNone/>
                <wp:docPr id="4" name="Textfeld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FE62B2" w14:textId="2E091CD7" w:rsidR="00AA520B" w:rsidRPr="00AA520B" w:rsidRDefault="00AA520B">
                            <w:pPr>
                              <w:rPr>
                                <w:b/>
                              </w:rPr>
                            </w:pPr>
                            <w:r w:rsidRPr="00AA520B">
                              <w:rPr>
                                <w:rFonts w:ascii="Century Gothic" w:eastAsia="Times New Roman" w:hAnsi="Century Gothic" w:cs="Times New Roman"/>
                                <w:b/>
                                <w:sz w:val="16"/>
                                <w:szCs w:val="16"/>
                                <w:lang w:eastAsia="de-DE"/>
                              </w:rPr>
                              <w:t xml:space="preserve">Geltungsbereich der Klarstellungs- und Ergänzungssatzung </w:t>
                            </w:r>
                            <w:proofErr w:type="spellStart"/>
                            <w:r w:rsidRPr="00AA520B">
                              <w:rPr>
                                <w:rFonts w:ascii="Century Gothic" w:eastAsia="Times New Roman" w:hAnsi="Century Gothic" w:cs="Times New Roman"/>
                                <w:b/>
                                <w:sz w:val="16"/>
                                <w:szCs w:val="16"/>
                                <w:lang w:eastAsia="de-DE"/>
                              </w:rPr>
                              <w:t>Hammet</w:t>
                            </w:r>
                            <w:proofErr w:type="spellEnd"/>
                            <w:r w:rsidRPr="00AA520B">
                              <w:rPr>
                                <w:rFonts w:ascii="Century Gothic" w:eastAsia="Times New Roman" w:hAnsi="Century Gothic" w:cs="Times New Roman"/>
                                <w:b/>
                                <w:sz w:val="16"/>
                                <w:szCs w:val="16"/>
                                <w:lang w:eastAsia="de-D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73012F8" id="_x0000_t202" coordsize="21600,21600" o:spt="202" path="m,l,21600r21600,l21600,xe">
                <v:stroke joinstyle="miter"/>
                <v:path gradientshapeok="t" o:connecttype="rect"/>
              </v:shapetype>
              <v:shape id="Textfeld 4" o:spid="_x0000_s1026" type="#_x0000_t202" style="position:absolute;margin-left:-35.25pt;margin-top:14.25pt;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" filled="f" stroked="f">
                <v:fill o:detectmouseclick="t"/>
                <v:textbox style="mso-fit-shape-to-text:t">
                  <w:txbxContent>
                    <w:p w14:paraId="14FE62B2" w14:textId="2E091CD7" w:rsidR="00AA520B" w:rsidRPr="00AA520B" w:rsidRDefault="00AA520B">
                      <w:pPr>
                        <w:rPr>
                          <w:b/>
                        </w:rPr>
                      </w:pPr>
                      <w:r w:rsidRPr="00AA520B">
                        <w:rPr>
                          <w:rFonts w:ascii="Century Gothic" w:eastAsia="Times New Roman" w:hAnsi="Century Gothic" w:cs="Times New Roman"/>
                          <w:b/>
                          <w:sz w:val="16"/>
                          <w:szCs w:val="16"/>
                          <w:lang w:eastAsia="de-DE"/>
                        </w:rPr>
                        <w:t xml:space="preserve">Geltungsbereich der Klarstellungs- und Ergänzungssatzung </w:t>
                      </w:r>
                      <w:proofErr w:type="spellStart"/>
                      <w:r w:rsidRPr="00AA520B">
                        <w:rPr>
                          <w:rFonts w:ascii="Century Gothic" w:eastAsia="Times New Roman" w:hAnsi="Century Gothic" w:cs="Times New Roman"/>
                          <w:b/>
                          <w:sz w:val="16"/>
                          <w:szCs w:val="16"/>
                          <w:lang w:eastAsia="de-DE"/>
                        </w:rPr>
                        <w:t>Hammet</w:t>
                      </w:r>
                      <w:proofErr w:type="spellEnd"/>
                      <w:r w:rsidRPr="00AA520B">
                        <w:rPr>
                          <w:rFonts w:ascii="Century Gothic" w:eastAsia="Times New Roman" w:hAnsi="Century Gothic" w:cs="Times New Roman"/>
                          <w:b/>
                          <w:sz w:val="16"/>
                          <w:szCs w:val="16"/>
                          <w:lang w:eastAsia="de-DE"/>
                        </w:rPr>
                        <w:t xml:space="preserve">    </w:t>
                      </w:r>
                    </w:p>
                  </w:txbxContent>
                </v:textbox>
              </v:shape>
            </w:pict>
          </mc:Fallback>
        </mc:AlternateContent>
      </w:r>
    </w:p>
    <w:p w14:paraId="004482CB" w14:textId="78C46C0A" w:rsidR="00AA520B" w:rsidRPr="00AA520B" w:rsidRDefault="00AA520B" w:rsidP="00AA520B">
      <w:pPr>
        <w:tabs>
          <w:tab w:val="clear" w:pos="1474"/>
          <w:tab w:val="clear" w:pos="3402"/>
          <w:tab w:val="clear" w:pos="5046"/>
          <w:tab w:val="clear" w:pos="6691"/>
          <w:tab w:val="clear" w:pos="8108"/>
        </w:tabs>
        <w:ind w:left="-567"/>
        <w:rPr>
          <w:rFonts w:ascii="Century Gothic" w:eastAsia="Times New Roman" w:hAnsi="Century Gothic" w:cs="Times New Roman"/>
          <w:b/>
          <w:sz w:val="16"/>
          <w:szCs w:val="16"/>
          <w:lang w:eastAsia="de-DE"/>
        </w:rPr>
      </w:pPr>
      <w:r>
        <w:rPr>
          <w:noProof/>
          <w:lang w:eastAsia="de-DE"/>
        </w:rPr>
        <mc:AlternateContent>
          <mc:Choice Requires="wps">
            <w:drawing>
              <wp:anchor distT="0" distB="0" distL="114300" distR="114300" simplePos="0" relativeHeight="251665408" behindDoc="0" locked="0" layoutInCell="1" allowOverlap="1" wp14:anchorId="408F0365" wp14:editId="29322345">
                <wp:simplePos x="0" y="0"/>
                <wp:positionH relativeFrom="column">
                  <wp:posOffset>3415030</wp:posOffset>
                </wp:positionH>
                <wp:positionV relativeFrom="paragraph">
                  <wp:posOffset>12700</wp:posOffset>
                </wp:positionV>
                <wp:extent cx="1828800" cy="1828800"/>
                <wp:effectExtent l="0" t="0" r="0" b="0"/>
                <wp:wrapNone/>
                <wp:docPr id="5" name="Textfeld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3AA440" w14:textId="2BBE953C" w:rsidR="00AA520B" w:rsidRDefault="00AA520B" w:rsidP="00AA520B">
                            <w:r>
                              <w:rPr>
                                <w:rFonts w:ascii="Century Gothic" w:eastAsia="Times New Roman" w:hAnsi="Century Gothic" w:cs="Times New Roman"/>
                                <w:b/>
                                <w:sz w:val="16"/>
                                <w:szCs w:val="16"/>
                                <w:lang w:eastAsia="de-DE"/>
                              </w:rPr>
                              <w:t>Geltungsbereich vorhabenbezogener Bebauungsplan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8F0365" id="Textfeld 5" o:spid="_x0000_s1027" type="#_x0000_t202" style="position:absolute;left:0;text-align:left;margin-left:268.9pt;margin-top:1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" filled="f" stroked="f">
                <v:fill o:detectmouseclick="t"/>
                <v:textbox style="mso-fit-shape-to-text:t">
                  <w:txbxContent>
                    <w:p w14:paraId="483AA440" w14:textId="2BBE953C" w:rsidR="00AA520B" w:rsidRDefault="00AA520B" w:rsidP="00AA520B">
                      <w:r>
                        <w:rPr>
                          <w:rFonts w:ascii="Century Gothic" w:eastAsia="Times New Roman" w:hAnsi="Century Gothic" w:cs="Times New Roman"/>
                          <w:b/>
                          <w:sz w:val="16"/>
                          <w:szCs w:val="16"/>
                          <w:lang w:eastAsia="de-DE"/>
                        </w:rPr>
                        <w:t>Geltungsbereich vorhabenbezogener Bebauungsplan</w:t>
                      </w:r>
                    </w:p>
                  </w:txbxContent>
                </v:textbox>
              </v:shape>
            </w:pict>
          </mc:Fallback>
        </mc:AlternateContent>
      </w:r>
      <w:r>
        <w:rPr>
          <w:rFonts w:ascii="Century Gothic" w:eastAsia="Times New Roman" w:hAnsi="Century Gothic" w:cs="Times New Roman"/>
          <w:b/>
          <w:sz w:val="16"/>
          <w:szCs w:val="16"/>
          <w:lang w:eastAsia="de-DE"/>
        </w:rPr>
        <w:t xml:space="preserve">  </w:t>
      </w:r>
    </w:p>
    <w:p w14:paraId="5FF01327" w14:textId="030F6E24"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79BD85DF" w14:textId="6784E45B"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1BD51017" w14:textId="3034AB88"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6F875CAF" w14:textId="6410EF97"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6AE64526" w14:textId="77777777"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1D01CF1A" w14:textId="59CF0185"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757A1EDC" w14:textId="77777777"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74E90430" w14:textId="77777777" w:rsidR="0068435A" w:rsidRDefault="0068435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6088A0D4" w14:textId="6972D1D7" w:rsidR="009D4F85" w:rsidRDefault="002E63EA"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r w:rsidRPr="000C2F03">
        <w:rPr>
          <w:rFonts w:ascii="Century Gothic" w:eastAsia="Times New Roman" w:hAnsi="Century Gothic" w:cs="Times New Roman"/>
          <w:sz w:val="22"/>
          <w:lang w:eastAsia="de-DE"/>
        </w:rPr>
        <w:lastRenderedPageBreak/>
        <w:t xml:space="preserve">Der </w:t>
      </w:r>
      <w:r w:rsidR="000C2F03" w:rsidRPr="000C2F03">
        <w:rPr>
          <w:rFonts w:ascii="Century Gothic" w:eastAsia="Times New Roman" w:hAnsi="Century Gothic" w:cs="Times New Roman"/>
          <w:sz w:val="22"/>
          <w:lang w:eastAsia="de-DE"/>
        </w:rPr>
        <w:t>Gemeinderat</w:t>
      </w:r>
      <w:r w:rsidR="0016796D" w:rsidRPr="000C2F03">
        <w:rPr>
          <w:rFonts w:ascii="Century Gothic" w:eastAsia="Times New Roman" w:hAnsi="Century Gothic" w:cs="Times New Roman"/>
          <w:sz w:val="22"/>
          <w:lang w:eastAsia="de-DE"/>
        </w:rPr>
        <w:t xml:space="preserve"> hat in seiner Sitzung vom </w:t>
      </w:r>
      <w:r w:rsidR="00D57706">
        <w:rPr>
          <w:rFonts w:ascii="Century Gothic" w:eastAsia="Times New Roman" w:hAnsi="Century Gothic" w:cs="Times New Roman"/>
          <w:sz w:val="22"/>
          <w:lang w:eastAsia="de-DE"/>
        </w:rPr>
        <w:t>19.10</w:t>
      </w:r>
      <w:r w:rsidR="00F0304E" w:rsidRPr="000C2F03">
        <w:rPr>
          <w:rFonts w:ascii="Century Gothic" w:eastAsia="Times New Roman" w:hAnsi="Century Gothic" w:cs="Times New Roman"/>
          <w:sz w:val="22"/>
          <w:lang w:eastAsia="de-DE"/>
        </w:rPr>
        <w:t>.2022</w:t>
      </w:r>
      <w:r w:rsidR="009D4F85">
        <w:rPr>
          <w:rFonts w:ascii="Century Gothic" w:eastAsia="Times New Roman" w:hAnsi="Century Gothic" w:cs="Times New Roman"/>
          <w:sz w:val="22"/>
          <w:lang w:eastAsia="de-DE"/>
        </w:rPr>
        <w:t xml:space="preserve"> beschlossen:</w:t>
      </w:r>
    </w:p>
    <w:p w14:paraId="13A16111" w14:textId="311582A6" w:rsidR="009D4F85" w:rsidRDefault="009D4F85" w:rsidP="000C2F03">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2141D9FF" w14:textId="09975958" w:rsidR="009D4F85" w:rsidRDefault="009D4F85" w:rsidP="009D4F85">
      <w:pPr>
        <w:pStyle w:val="Listenabsatz"/>
        <w:numPr>
          <w:ilvl w:val="0"/>
          <w:numId w:val="14"/>
        </w:numPr>
        <w:tabs>
          <w:tab w:val="clear" w:pos="1474"/>
          <w:tab w:val="clear" w:pos="3402"/>
          <w:tab w:val="clear" w:pos="5046"/>
          <w:tab w:val="clear" w:pos="6691"/>
          <w:tab w:val="clear" w:pos="8108"/>
        </w:tabs>
        <w:rPr>
          <w:rFonts w:ascii="Century Gothic" w:eastAsia="Times New Roman" w:hAnsi="Century Gothic" w:cs="Times New Roman"/>
          <w:bCs/>
          <w:sz w:val="22"/>
          <w:lang w:eastAsia="de-DE"/>
        </w:rPr>
      </w:pPr>
      <w:r>
        <w:rPr>
          <w:rFonts w:ascii="Century Gothic" w:eastAsia="Times New Roman" w:hAnsi="Century Gothic" w:cs="Times New Roman"/>
          <w:sz w:val="22"/>
          <w:lang w:eastAsia="de-DE"/>
        </w:rPr>
        <w:t>Einen</w:t>
      </w:r>
      <w:r w:rsidRPr="000C2F03">
        <w:rPr>
          <w:rFonts w:ascii="Century Gothic" w:eastAsia="Times New Roman" w:hAnsi="Century Gothic" w:cs="Times New Roman"/>
          <w:bCs/>
          <w:sz w:val="22"/>
          <w:lang w:eastAsia="de-DE"/>
        </w:rPr>
        <w:t xml:space="preserve"> vorhabenbezogenen Bebauungsplan „</w:t>
      </w:r>
      <w:proofErr w:type="spellStart"/>
      <w:r w:rsidRPr="000C2F03">
        <w:rPr>
          <w:rFonts w:ascii="Century Gothic" w:eastAsia="Times New Roman" w:hAnsi="Century Gothic" w:cs="Times New Roman"/>
          <w:bCs/>
          <w:sz w:val="22"/>
          <w:lang w:eastAsia="de-DE"/>
        </w:rPr>
        <w:t>Hammet</w:t>
      </w:r>
      <w:proofErr w:type="spellEnd"/>
      <w:r w:rsidRPr="000C2F03">
        <w:rPr>
          <w:rFonts w:ascii="Century Gothic" w:eastAsia="Times New Roman" w:hAnsi="Century Gothic" w:cs="Times New Roman"/>
          <w:bCs/>
          <w:sz w:val="22"/>
          <w:lang w:eastAsia="de-DE"/>
        </w:rPr>
        <w:t>“</w:t>
      </w:r>
      <w:r>
        <w:rPr>
          <w:rFonts w:ascii="Century Gothic" w:eastAsia="Times New Roman" w:hAnsi="Century Gothic" w:cs="Times New Roman"/>
          <w:bCs/>
          <w:sz w:val="22"/>
          <w:lang w:eastAsia="de-DE"/>
        </w:rPr>
        <w:t xml:space="preserve"> mit integriertem </w:t>
      </w:r>
      <w:r w:rsidRPr="000C2F03">
        <w:rPr>
          <w:rFonts w:ascii="Century Gothic" w:eastAsia="Times New Roman" w:hAnsi="Century Gothic" w:cs="Times New Roman"/>
          <w:bCs/>
          <w:sz w:val="22"/>
          <w:lang w:eastAsia="de-DE"/>
        </w:rPr>
        <w:t>Grünordnungsplan</w:t>
      </w:r>
      <w:r>
        <w:rPr>
          <w:rFonts w:ascii="Century Gothic" w:eastAsia="Times New Roman" w:hAnsi="Century Gothic" w:cs="Times New Roman"/>
          <w:bCs/>
          <w:sz w:val="22"/>
          <w:lang w:eastAsia="de-DE"/>
        </w:rPr>
        <w:t>,</w:t>
      </w:r>
    </w:p>
    <w:p w14:paraId="31CBC4E0" w14:textId="0E4B3FF1" w:rsidR="009D4F85" w:rsidRPr="009D4F85" w:rsidRDefault="009D4F85" w:rsidP="009D4F85">
      <w:pPr>
        <w:pStyle w:val="Aufzhlungszeichen"/>
        <w:numPr>
          <w:ilvl w:val="0"/>
          <w:numId w:val="14"/>
        </w:numPr>
        <w:rPr>
          <w:sz w:val="22"/>
          <w:lang w:eastAsia="de-DE"/>
        </w:rPr>
      </w:pPr>
      <w:r w:rsidRPr="009D4F85">
        <w:rPr>
          <w:rFonts w:ascii="Century Gothic" w:eastAsia="Times New Roman" w:hAnsi="Century Gothic" w:cs="Times New Roman"/>
          <w:bCs/>
          <w:sz w:val="22"/>
          <w:lang w:eastAsia="de-DE"/>
        </w:rPr>
        <w:t xml:space="preserve">Die Teilaufhebung der Klarstellungs- und Ergänzungssatzung für </w:t>
      </w:r>
      <w:proofErr w:type="spellStart"/>
      <w:r w:rsidRPr="009D4F85">
        <w:rPr>
          <w:rFonts w:ascii="Century Gothic" w:eastAsia="Times New Roman" w:hAnsi="Century Gothic" w:cs="Times New Roman"/>
          <w:bCs/>
          <w:sz w:val="22"/>
          <w:lang w:eastAsia="de-DE"/>
        </w:rPr>
        <w:t>Hammet</w:t>
      </w:r>
      <w:proofErr w:type="spellEnd"/>
      <w:r w:rsidRPr="009D4F85">
        <w:rPr>
          <w:rFonts w:ascii="Century Gothic" w:eastAsia="Times New Roman" w:hAnsi="Century Gothic" w:cs="Times New Roman"/>
          <w:bCs/>
          <w:sz w:val="22"/>
          <w:lang w:eastAsia="de-DE"/>
        </w:rPr>
        <w:t xml:space="preserve"> vom 24.06.2013</w:t>
      </w:r>
      <w:r>
        <w:rPr>
          <w:rFonts w:ascii="Century Gothic" w:eastAsia="Times New Roman" w:hAnsi="Century Gothic" w:cs="Times New Roman"/>
          <w:bCs/>
          <w:sz w:val="22"/>
          <w:lang w:eastAsia="de-DE"/>
        </w:rPr>
        <w:t>,</w:t>
      </w:r>
    </w:p>
    <w:p w14:paraId="396198B7" w14:textId="77E0B226" w:rsidR="009D4F85" w:rsidRPr="009D4F85" w:rsidRDefault="009D4F85" w:rsidP="009D4F85">
      <w:pPr>
        <w:pStyle w:val="Aufzhlungszeichen"/>
        <w:numPr>
          <w:ilvl w:val="0"/>
          <w:numId w:val="14"/>
        </w:numPr>
        <w:rPr>
          <w:sz w:val="22"/>
          <w:lang w:eastAsia="de-DE"/>
        </w:rPr>
      </w:pPr>
      <w:r w:rsidRPr="009D4F85">
        <w:rPr>
          <w:rFonts w:ascii="Century Gothic" w:eastAsia="Times New Roman" w:hAnsi="Century Gothic" w:cs="Times New Roman"/>
          <w:bCs/>
          <w:sz w:val="22"/>
          <w:lang w:eastAsia="de-DE"/>
        </w:rPr>
        <w:t>Die Änderung des Flächennutzungsplans zu einer gewerblichen Baufläche durch Deckblatt Nr. 32 im Parallelverfahren</w:t>
      </w:r>
      <w:r>
        <w:rPr>
          <w:rFonts w:ascii="Century Gothic" w:eastAsia="Times New Roman" w:hAnsi="Century Gothic" w:cs="Times New Roman"/>
          <w:bCs/>
          <w:sz w:val="22"/>
          <w:lang w:eastAsia="de-DE"/>
        </w:rPr>
        <w:t>,</w:t>
      </w:r>
    </w:p>
    <w:p w14:paraId="21614142" w14:textId="2B113368" w:rsidR="009D4F85" w:rsidRDefault="009D4F85" w:rsidP="009D4F85">
      <w:pPr>
        <w:pStyle w:val="Aufzhlungszeichen"/>
        <w:numPr>
          <w:ilvl w:val="0"/>
          <w:numId w:val="0"/>
        </w:numPr>
        <w:ind w:left="360" w:hanging="360"/>
        <w:rPr>
          <w:rFonts w:ascii="Century Gothic" w:eastAsia="Times New Roman" w:hAnsi="Century Gothic" w:cs="Times New Roman"/>
          <w:bCs/>
          <w:sz w:val="22"/>
          <w:lang w:eastAsia="de-DE"/>
        </w:rPr>
      </w:pPr>
    </w:p>
    <w:p w14:paraId="61CB5875" w14:textId="77777777" w:rsidR="009D4F85" w:rsidRPr="000C2F03" w:rsidRDefault="009D4F85" w:rsidP="009D4F85">
      <w:pPr>
        <w:tabs>
          <w:tab w:val="clear" w:pos="1474"/>
          <w:tab w:val="clear" w:pos="3402"/>
          <w:tab w:val="clear" w:pos="5046"/>
          <w:tab w:val="clear" w:pos="6691"/>
          <w:tab w:val="clear" w:pos="8108"/>
        </w:tabs>
        <w:rPr>
          <w:rFonts w:ascii="Century Gothic" w:eastAsia="Times New Roman" w:hAnsi="Century Gothic" w:cs="Times New Roman"/>
          <w:bCs/>
          <w:sz w:val="22"/>
          <w:lang w:eastAsia="de-DE"/>
        </w:rPr>
      </w:pPr>
      <w:r>
        <w:rPr>
          <w:rFonts w:ascii="Century Gothic" w:eastAsia="Times New Roman" w:hAnsi="Century Gothic" w:cs="Times New Roman"/>
          <w:bCs/>
          <w:sz w:val="22"/>
          <w:lang w:eastAsia="de-DE"/>
        </w:rPr>
        <w:t xml:space="preserve">gemäß </w:t>
      </w:r>
      <w:r w:rsidRPr="000C2F03">
        <w:rPr>
          <w:rFonts w:ascii="Century Gothic" w:eastAsia="Times New Roman" w:hAnsi="Century Gothic" w:cs="Times New Roman"/>
          <w:sz w:val="22"/>
          <w:lang w:eastAsia="de-DE"/>
        </w:rPr>
        <w:t>§ 34 Abs. 4 Satz 1 Nrn. 1 und 3 BauGB i. V. m. Art. 23 GO zu erlassen und zu billigen.</w:t>
      </w:r>
    </w:p>
    <w:p w14:paraId="4DEDD99F" w14:textId="7AF5A037" w:rsidR="009D4F85" w:rsidRPr="009D4F85" w:rsidRDefault="009D4F85" w:rsidP="009D4F85">
      <w:pPr>
        <w:pStyle w:val="Aufzhlungszeichen"/>
        <w:numPr>
          <w:ilvl w:val="0"/>
          <w:numId w:val="0"/>
        </w:numPr>
        <w:ind w:left="360" w:hanging="360"/>
        <w:rPr>
          <w:lang w:eastAsia="de-DE"/>
        </w:rPr>
      </w:pPr>
    </w:p>
    <w:p w14:paraId="123DD5DB" w14:textId="510D7877" w:rsidR="002E63EA" w:rsidRPr="00F0304E" w:rsidRDefault="002E63EA" w:rsidP="0016796D">
      <w:pPr>
        <w:tabs>
          <w:tab w:val="clear" w:pos="1474"/>
          <w:tab w:val="clear" w:pos="3402"/>
          <w:tab w:val="clear" w:pos="5046"/>
          <w:tab w:val="clear" w:pos="6691"/>
          <w:tab w:val="clear" w:pos="8108"/>
        </w:tabs>
        <w:rPr>
          <w:rFonts w:ascii="Century Gothic" w:eastAsia="Times New Roman" w:hAnsi="Century Gothic" w:cs="Times New Roman"/>
          <w:b/>
          <w:bCs/>
          <w:sz w:val="16"/>
          <w:lang w:eastAsia="de-DE"/>
        </w:rPr>
      </w:pPr>
    </w:p>
    <w:p w14:paraId="53FD88A2" w14:textId="3BE67550" w:rsidR="0016796D" w:rsidRPr="00F0304E" w:rsidRDefault="0016796D" w:rsidP="0016796D">
      <w:pPr>
        <w:tabs>
          <w:tab w:val="clear" w:pos="1474"/>
          <w:tab w:val="clear" w:pos="3402"/>
          <w:tab w:val="clear" w:pos="5046"/>
          <w:tab w:val="clear" w:pos="6691"/>
          <w:tab w:val="clear" w:pos="8108"/>
        </w:tabs>
        <w:rPr>
          <w:rFonts w:ascii="Century Gothic" w:eastAsia="Times New Roman" w:hAnsi="Century Gothic" w:cs="Arial"/>
          <w:sz w:val="16"/>
          <w:lang w:eastAsia="de-DE"/>
        </w:rPr>
      </w:pPr>
    </w:p>
    <w:p w14:paraId="6941F970" w14:textId="533DC494" w:rsidR="002E63EA" w:rsidRDefault="009D4F85" w:rsidP="002E63EA">
      <w:pPr>
        <w:tabs>
          <w:tab w:val="clear" w:pos="1474"/>
          <w:tab w:val="clear" w:pos="3402"/>
          <w:tab w:val="clear" w:pos="5046"/>
          <w:tab w:val="clear" w:pos="6691"/>
          <w:tab w:val="clear" w:pos="8108"/>
        </w:tabs>
        <w:rPr>
          <w:rFonts w:ascii="Century Gothic" w:eastAsia="Times New Roman" w:hAnsi="Century Gothic" w:cs="Times New Roman"/>
          <w:sz w:val="22"/>
          <w:lang w:eastAsia="de-DE"/>
        </w:rPr>
      </w:pPr>
      <w:r>
        <w:rPr>
          <w:rFonts w:ascii="Century Gothic" w:eastAsia="Times New Roman" w:hAnsi="Century Gothic" w:cs="Times New Roman"/>
          <w:sz w:val="22"/>
          <w:lang w:eastAsia="de-DE"/>
        </w:rPr>
        <w:t>Die Satzungsentwürfe</w:t>
      </w:r>
      <w:r w:rsidR="0068435A">
        <w:rPr>
          <w:rFonts w:ascii="Century Gothic" w:eastAsia="Times New Roman" w:hAnsi="Century Gothic" w:cs="Times New Roman"/>
          <w:sz w:val="22"/>
          <w:lang w:eastAsia="de-DE"/>
        </w:rPr>
        <w:t xml:space="preserve"> mit Begründung liegen</w:t>
      </w:r>
      <w:r w:rsidR="0016796D">
        <w:rPr>
          <w:rFonts w:ascii="Century Gothic" w:eastAsia="Times New Roman" w:hAnsi="Century Gothic" w:cs="Times New Roman"/>
          <w:sz w:val="22"/>
          <w:lang w:eastAsia="de-DE"/>
        </w:rPr>
        <w:t xml:space="preserve"> in der Zeit </w:t>
      </w:r>
    </w:p>
    <w:p w14:paraId="75E2FE08" w14:textId="20386854" w:rsidR="0016796D" w:rsidRDefault="0016796D" w:rsidP="002E63EA">
      <w:pPr>
        <w:tabs>
          <w:tab w:val="clear" w:pos="1474"/>
          <w:tab w:val="clear" w:pos="3402"/>
          <w:tab w:val="clear" w:pos="5046"/>
          <w:tab w:val="clear" w:pos="6691"/>
          <w:tab w:val="clear" w:pos="8108"/>
        </w:tabs>
        <w:rPr>
          <w:rFonts w:ascii="Century Gothic" w:eastAsia="Times New Roman" w:hAnsi="Century Gothic" w:cs="Times New Roman"/>
          <w:sz w:val="22"/>
          <w:lang w:eastAsia="de-DE"/>
        </w:rPr>
      </w:pPr>
    </w:p>
    <w:p w14:paraId="2F0715E4" w14:textId="09847E72" w:rsidR="0016796D" w:rsidRPr="0016796D" w:rsidRDefault="00F0304E" w:rsidP="002E63EA">
      <w:pPr>
        <w:tabs>
          <w:tab w:val="clear" w:pos="1474"/>
          <w:tab w:val="clear" w:pos="3402"/>
          <w:tab w:val="clear" w:pos="5046"/>
          <w:tab w:val="clear" w:pos="6691"/>
          <w:tab w:val="clear" w:pos="8108"/>
        </w:tabs>
        <w:rPr>
          <w:rFonts w:ascii="Century Gothic" w:eastAsia="Times New Roman" w:hAnsi="Century Gothic" w:cs="Times New Roman"/>
          <w:b/>
          <w:sz w:val="24"/>
          <w:szCs w:val="24"/>
          <w:lang w:eastAsia="de-DE"/>
        </w:rPr>
      </w:pPr>
      <w:r>
        <w:rPr>
          <w:rFonts w:ascii="Century Gothic" w:eastAsia="Times New Roman" w:hAnsi="Century Gothic" w:cs="Times New Roman"/>
          <w:b/>
          <w:sz w:val="24"/>
          <w:szCs w:val="24"/>
          <w:lang w:eastAsia="de-DE"/>
        </w:rPr>
        <w:tab/>
      </w:r>
      <w:r>
        <w:rPr>
          <w:rFonts w:ascii="Century Gothic" w:eastAsia="Times New Roman" w:hAnsi="Century Gothic" w:cs="Times New Roman"/>
          <w:b/>
          <w:sz w:val="24"/>
          <w:szCs w:val="24"/>
          <w:lang w:eastAsia="de-DE"/>
        </w:rPr>
        <w:tab/>
        <w:t xml:space="preserve">vom </w:t>
      </w:r>
      <w:r w:rsidR="009D4F85">
        <w:rPr>
          <w:rFonts w:ascii="Century Gothic" w:eastAsia="Times New Roman" w:hAnsi="Century Gothic" w:cs="Times New Roman"/>
          <w:b/>
          <w:sz w:val="24"/>
          <w:szCs w:val="24"/>
          <w:lang w:eastAsia="de-DE"/>
        </w:rPr>
        <w:t>10.12.2022</w:t>
      </w:r>
      <w:r w:rsidR="0068435A">
        <w:rPr>
          <w:rFonts w:ascii="Century Gothic" w:eastAsia="Times New Roman" w:hAnsi="Century Gothic" w:cs="Times New Roman"/>
          <w:b/>
          <w:sz w:val="24"/>
          <w:szCs w:val="24"/>
          <w:lang w:eastAsia="de-DE"/>
        </w:rPr>
        <w:t xml:space="preserve"> bis einschließlich 20</w:t>
      </w:r>
      <w:r w:rsidR="00D57706">
        <w:rPr>
          <w:rFonts w:ascii="Century Gothic" w:eastAsia="Times New Roman" w:hAnsi="Century Gothic" w:cs="Times New Roman"/>
          <w:b/>
          <w:sz w:val="24"/>
          <w:szCs w:val="24"/>
          <w:lang w:eastAsia="de-DE"/>
        </w:rPr>
        <w:t>.01.2023</w:t>
      </w:r>
    </w:p>
    <w:p w14:paraId="230B3773" w14:textId="77777777" w:rsidR="002E63EA" w:rsidRPr="0045105D" w:rsidRDefault="002E63EA" w:rsidP="002E63EA">
      <w:pPr>
        <w:tabs>
          <w:tab w:val="clear" w:pos="1474"/>
          <w:tab w:val="clear" w:pos="3402"/>
          <w:tab w:val="clear" w:pos="5046"/>
          <w:tab w:val="clear" w:pos="6691"/>
          <w:tab w:val="clear" w:pos="8108"/>
        </w:tabs>
        <w:ind w:left="397"/>
        <w:rPr>
          <w:rFonts w:ascii="Century Gothic" w:eastAsia="Times New Roman" w:hAnsi="Century Gothic" w:cs="Times New Roman"/>
          <w:sz w:val="22"/>
          <w:lang w:eastAsia="de-DE"/>
        </w:rPr>
      </w:pPr>
    </w:p>
    <w:p w14:paraId="1421649D" w14:textId="5003DF4E" w:rsidR="0016796D" w:rsidRDefault="0016796D" w:rsidP="0016796D">
      <w:pPr>
        <w:pStyle w:val="Textkrper"/>
        <w:shd w:val="clear" w:color="auto" w:fill="FFFFFF" w:themeFill="background1"/>
        <w:rPr>
          <w:rFonts w:asciiTheme="majorHAnsi" w:hAnsiTheme="majorHAnsi"/>
          <w:sz w:val="22"/>
          <w:szCs w:val="22"/>
        </w:rPr>
      </w:pPr>
      <w:r w:rsidRPr="0016796D">
        <w:rPr>
          <w:rFonts w:asciiTheme="majorHAnsi" w:hAnsiTheme="majorHAnsi"/>
          <w:bCs/>
          <w:sz w:val="22"/>
          <w:szCs w:val="22"/>
        </w:rPr>
        <w:t xml:space="preserve">im Rathaus, Birket 34, </w:t>
      </w:r>
      <w:r>
        <w:rPr>
          <w:rFonts w:asciiTheme="majorHAnsi" w:hAnsiTheme="majorHAnsi"/>
          <w:bCs/>
          <w:sz w:val="22"/>
          <w:szCs w:val="22"/>
        </w:rPr>
        <w:t>94505 Bernried</w:t>
      </w:r>
      <w:r w:rsidRPr="0016796D">
        <w:rPr>
          <w:rFonts w:asciiTheme="majorHAnsi" w:hAnsiTheme="majorHAnsi"/>
          <w:bCs/>
          <w:sz w:val="22"/>
          <w:szCs w:val="22"/>
        </w:rPr>
        <w:t>,</w:t>
      </w:r>
      <w:r>
        <w:rPr>
          <w:rFonts w:asciiTheme="majorHAnsi" w:hAnsiTheme="majorHAnsi"/>
          <w:bCs/>
          <w:sz w:val="22"/>
          <w:szCs w:val="22"/>
        </w:rPr>
        <w:t xml:space="preserve"> </w:t>
      </w:r>
      <w:r w:rsidRPr="0016796D">
        <w:rPr>
          <w:rFonts w:asciiTheme="majorHAnsi" w:hAnsiTheme="majorHAnsi"/>
          <w:bCs/>
          <w:sz w:val="22"/>
          <w:szCs w:val="22"/>
        </w:rPr>
        <w:t xml:space="preserve">Zimmer 8 öffentlich aus. Zusätzlich besteht die Möglichkeit, sich auf der gemeindlichen Homepage unter </w:t>
      </w:r>
      <w:hyperlink r:id="rId9" w:history="1">
        <w:r w:rsidRPr="00E4556D">
          <w:rPr>
            <w:rStyle w:val="Hyperlink"/>
            <w:rFonts w:asciiTheme="majorHAnsi" w:hAnsiTheme="majorHAnsi"/>
            <w:sz w:val="22"/>
            <w:szCs w:val="22"/>
          </w:rPr>
          <w:t>www.bernried-niederbayern.de</w:t>
        </w:r>
      </w:hyperlink>
      <w:r>
        <w:rPr>
          <w:rFonts w:asciiTheme="majorHAnsi" w:hAnsiTheme="majorHAnsi"/>
          <w:sz w:val="22"/>
          <w:szCs w:val="22"/>
        </w:rPr>
        <w:t xml:space="preserve"> (Aktuelles) zu informieren.</w:t>
      </w:r>
    </w:p>
    <w:p w14:paraId="610D5CA5" w14:textId="77777777" w:rsidR="0016796D" w:rsidRPr="00F0304E" w:rsidRDefault="0016796D" w:rsidP="0016796D">
      <w:pPr>
        <w:pStyle w:val="Textkrper"/>
        <w:shd w:val="clear" w:color="auto" w:fill="FFFFFF" w:themeFill="background1"/>
        <w:rPr>
          <w:rFonts w:asciiTheme="majorHAnsi" w:hAnsiTheme="majorHAnsi"/>
          <w:b/>
          <w:szCs w:val="22"/>
        </w:rPr>
      </w:pPr>
    </w:p>
    <w:p w14:paraId="69F0DDC0" w14:textId="16570B29" w:rsidR="0016796D" w:rsidRPr="00F0304E" w:rsidRDefault="0016796D" w:rsidP="0016796D">
      <w:pPr>
        <w:pStyle w:val="Textkrper"/>
        <w:rPr>
          <w:rFonts w:asciiTheme="majorHAnsi" w:hAnsiTheme="majorHAnsi"/>
          <w:b/>
          <w:szCs w:val="22"/>
        </w:rPr>
      </w:pPr>
    </w:p>
    <w:p w14:paraId="5877F8FF" w14:textId="77777777" w:rsidR="0016796D" w:rsidRPr="0016796D" w:rsidRDefault="0016796D" w:rsidP="0016796D">
      <w:pPr>
        <w:pStyle w:val="Textkrper"/>
        <w:rPr>
          <w:rFonts w:asciiTheme="majorHAnsi" w:hAnsiTheme="majorHAnsi"/>
          <w:b/>
          <w:sz w:val="22"/>
          <w:szCs w:val="22"/>
        </w:rPr>
      </w:pPr>
      <w:r w:rsidRPr="0016796D">
        <w:rPr>
          <w:rFonts w:asciiTheme="majorHAnsi" w:hAnsiTheme="majorHAnsi"/>
          <w:sz w:val="22"/>
          <w:szCs w:val="22"/>
        </w:rPr>
        <w:t xml:space="preserve">Während der Auslegungsfrist können Anregungen und Bedenken (schriftlich oder mündlich zur Niederschrift) vorgebracht werden. Da das Ergebnis der Behandlung der Stellungnahmen mitgeteilt wird, ist die Angabe der Anschrift des Verfassers zweckmäßig. </w:t>
      </w:r>
    </w:p>
    <w:p w14:paraId="0D983E35" w14:textId="77777777" w:rsidR="0016796D" w:rsidRPr="00F0304E" w:rsidRDefault="0016796D" w:rsidP="0016796D">
      <w:pPr>
        <w:pStyle w:val="Textkrper"/>
        <w:rPr>
          <w:rFonts w:asciiTheme="majorHAnsi" w:hAnsiTheme="majorHAnsi"/>
          <w:b/>
          <w:sz w:val="18"/>
          <w:szCs w:val="22"/>
        </w:rPr>
      </w:pPr>
    </w:p>
    <w:p w14:paraId="24973C7D" w14:textId="77777777" w:rsidR="0016796D" w:rsidRPr="0016796D" w:rsidRDefault="0016796D" w:rsidP="0016796D">
      <w:pPr>
        <w:pStyle w:val="Textkrper"/>
        <w:rPr>
          <w:rFonts w:asciiTheme="majorHAnsi" w:hAnsiTheme="majorHAnsi"/>
          <w:b/>
          <w:sz w:val="22"/>
          <w:szCs w:val="22"/>
        </w:rPr>
      </w:pPr>
      <w:r w:rsidRPr="0016796D">
        <w:rPr>
          <w:rFonts w:asciiTheme="majorHAnsi" w:hAnsiTheme="majorHAnsi"/>
          <w:sz w:val="22"/>
          <w:szCs w:val="22"/>
        </w:rPr>
        <w:t xml:space="preserve">Nicht fristgerecht abgegebene Stellungnahmen können bei der Beschlussfassung unberücksichtigt bleiben. Ein Normenkontrollantrag nach § 47 VwGO ist unzulässig, soweit mit ihm Einwendungen geltend gemacht werden, die vom Antragsteller im Rahmen der Auslegung nicht oder verspätet geltend gemacht werden, aber hätten </w:t>
      </w:r>
      <w:r w:rsidRPr="0016796D">
        <w:rPr>
          <w:rFonts w:asciiTheme="majorHAnsi" w:hAnsiTheme="majorHAnsi"/>
          <w:sz w:val="22"/>
          <w:szCs w:val="22"/>
        </w:rPr>
        <w:br/>
        <w:t>geltend gemacht werden können.</w:t>
      </w:r>
    </w:p>
    <w:p w14:paraId="2B93A5D5" w14:textId="67729A64" w:rsidR="0081136B" w:rsidRDefault="0081136B" w:rsidP="0081136B">
      <w:pPr>
        <w:rPr>
          <w:rFonts w:ascii="Century Gothic" w:hAnsi="Century Gothic"/>
          <w:b/>
          <w:sz w:val="20"/>
        </w:rPr>
      </w:pPr>
    </w:p>
    <w:p w14:paraId="3299E28B" w14:textId="77777777" w:rsidR="0016796D" w:rsidRPr="0016796D" w:rsidRDefault="0016796D" w:rsidP="0081136B">
      <w:pPr>
        <w:rPr>
          <w:rFonts w:ascii="Century Gothic" w:hAnsi="Century Gothic"/>
          <w:b/>
          <w:sz w:val="20"/>
        </w:rPr>
      </w:pPr>
    </w:p>
    <w:p w14:paraId="20CBE0BF" w14:textId="62E7F90D" w:rsidR="0081136B" w:rsidRPr="0045105D" w:rsidRDefault="0081136B" w:rsidP="0081136B">
      <w:pPr>
        <w:rPr>
          <w:rFonts w:ascii="Century Gothic" w:hAnsi="Century Gothic"/>
          <w:sz w:val="22"/>
        </w:rPr>
      </w:pPr>
      <w:r w:rsidRPr="0045105D">
        <w:rPr>
          <w:rFonts w:ascii="Century Gothic" w:hAnsi="Century Gothic"/>
          <w:sz w:val="22"/>
        </w:rPr>
        <w:t xml:space="preserve">Bernried, den </w:t>
      </w:r>
      <w:r w:rsidR="007C43FB">
        <w:rPr>
          <w:rFonts w:ascii="Century Gothic" w:hAnsi="Century Gothic"/>
          <w:sz w:val="22"/>
        </w:rPr>
        <w:t>08</w:t>
      </w:r>
      <w:r w:rsidR="009D4F85">
        <w:rPr>
          <w:rFonts w:ascii="Century Gothic" w:hAnsi="Century Gothic"/>
          <w:sz w:val="22"/>
        </w:rPr>
        <w:t>.12</w:t>
      </w:r>
      <w:r w:rsidR="00F0304E">
        <w:rPr>
          <w:rFonts w:ascii="Century Gothic" w:hAnsi="Century Gothic"/>
          <w:sz w:val="22"/>
        </w:rPr>
        <w:t>.2022</w:t>
      </w:r>
    </w:p>
    <w:p w14:paraId="4879BC01" w14:textId="77777777" w:rsidR="0081136B" w:rsidRPr="0016796D" w:rsidRDefault="0081136B" w:rsidP="0081136B">
      <w:pPr>
        <w:rPr>
          <w:rFonts w:ascii="Century Gothic" w:hAnsi="Century Gothic"/>
          <w:sz w:val="20"/>
        </w:rPr>
      </w:pPr>
    </w:p>
    <w:p w14:paraId="012E4A2F" w14:textId="5F782F97" w:rsidR="0081136B" w:rsidRPr="0045105D" w:rsidRDefault="0081136B" w:rsidP="0081136B">
      <w:pPr>
        <w:rPr>
          <w:rFonts w:ascii="Century Gothic" w:hAnsi="Century Gothic"/>
          <w:b/>
          <w:sz w:val="22"/>
        </w:rPr>
      </w:pPr>
      <w:r w:rsidRPr="0045105D">
        <w:rPr>
          <w:rFonts w:ascii="Century Gothic" w:hAnsi="Century Gothic"/>
          <w:b/>
          <w:sz w:val="22"/>
        </w:rPr>
        <w:t>Gemeinde Bernried</w:t>
      </w:r>
    </w:p>
    <w:p w14:paraId="67E09C0D" w14:textId="73BAFC6B" w:rsidR="0081136B" w:rsidRPr="0016796D" w:rsidRDefault="0016796D" w:rsidP="0081136B">
      <w:pPr>
        <w:rPr>
          <w:rFonts w:ascii="Century Gothic" w:hAnsi="Century Gothic"/>
          <w:sz w:val="20"/>
        </w:rPr>
      </w:pPr>
      <w:r w:rsidRPr="0045105D">
        <w:rPr>
          <w:noProof/>
          <w:sz w:val="22"/>
          <w:lang w:eastAsia="de-DE"/>
        </w:rPr>
        <w:drawing>
          <wp:anchor distT="0" distB="0" distL="114300" distR="114300" simplePos="0" relativeHeight="251659264" behindDoc="1" locked="0" layoutInCell="1" allowOverlap="1" wp14:anchorId="6CA7F05A" wp14:editId="626BADA6">
            <wp:simplePos x="0" y="0"/>
            <wp:positionH relativeFrom="column">
              <wp:posOffset>1576705</wp:posOffset>
            </wp:positionH>
            <wp:positionV relativeFrom="paragraph">
              <wp:posOffset>8255</wp:posOffset>
            </wp:positionV>
            <wp:extent cx="563880" cy="563880"/>
            <wp:effectExtent l="0" t="0" r="762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01-20_Bernried_Gemeinde_Nr.2_30m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3880" cy="563880"/>
                    </a:xfrm>
                    <a:prstGeom prst="rect">
                      <a:avLst/>
                    </a:prstGeom>
                  </pic:spPr>
                </pic:pic>
              </a:graphicData>
            </a:graphic>
            <wp14:sizeRelH relativeFrom="page">
              <wp14:pctWidth>0</wp14:pctWidth>
            </wp14:sizeRelH>
            <wp14:sizeRelV relativeFrom="page">
              <wp14:pctHeight>0</wp14:pctHeight>
            </wp14:sizeRelV>
          </wp:anchor>
        </w:drawing>
      </w:r>
    </w:p>
    <w:p w14:paraId="2ECF9AA8" w14:textId="72854644" w:rsidR="0081136B" w:rsidRPr="0016796D" w:rsidRDefault="0081136B" w:rsidP="0081136B">
      <w:pPr>
        <w:rPr>
          <w:rFonts w:ascii="Century Gothic" w:hAnsi="Century Gothic"/>
          <w:b/>
          <w:sz w:val="20"/>
        </w:rPr>
      </w:pPr>
    </w:p>
    <w:p w14:paraId="6D6CEE9A" w14:textId="1FF421A2" w:rsidR="0081136B" w:rsidRPr="0045105D" w:rsidRDefault="0081136B" w:rsidP="0081136B">
      <w:pPr>
        <w:rPr>
          <w:rFonts w:ascii="Century Gothic" w:hAnsi="Century Gothic"/>
          <w:b/>
          <w:sz w:val="22"/>
        </w:rPr>
      </w:pPr>
      <w:r w:rsidRPr="0045105D">
        <w:rPr>
          <w:rFonts w:ascii="Century Gothic" w:hAnsi="Century Gothic"/>
          <w:b/>
          <w:sz w:val="22"/>
        </w:rPr>
        <w:tab/>
      </w:r>
      <w:r w:rsidRPr="0045105D">
        <w:rPr>
          <w:rFonts w:ascii="Century Gothic" w:hAnsi="Century Gothic"/>
          <w:b/>
          <w:sz w:val="22"/>
        </w:rPr>
        <w:tab/>
      </w:r>
      <w:r w:rsidRPr="0045105D">
        <w:rPr>
          <w:rFonts w:ascii="Century Gothic" w:hAnsi="Century Gothic"/>
          <w:b/>
          <w:sz w:val="22"/>
        </w:rPr>
        <w:tab/>
      </w:r>
    </w:p>
    <w:p w14:paraId="070A8668" w14:textId="0B3A7833" w:rsidR="0081136B" w:rsidRPr="0045105D" w:rsidRDefault="0081136B" w:rsidP="0081136B">
      <w:pPr>
        <w:rPr>
          <w:rFonts w:ascii="Century Gothic" w:hAnsi="Century Gothic"/>
          <w:sz w:val="22"/>
        </w:rPr>
      </w:pPr>
      <w:r w:rsidRPr="0045105D">
        <w:rPr>
          <w:rFonts w:ascii="Century Gothic" w:hAnsi="Century Gothic"/>
          <w:sz w:val="22"/>
        </w:rPr>
        <w:t>Stefan Achatz</w:t>
      </w:r>
    </w:p>
    <w:p w14:paraId="21D7CF7C" w14:textId="2D352B0B" w:rsidR="00696BF8" w:rsidRPr="0016796D" w:rsidRDefault="0016796D" w:rsidP="0081136B">
      <w:pPr>
        <w:rPr>
          <w:rFonts w:ascii="Century Gothic" w:hAnsi="Century Gothic"/>
          <w:sz w:val="22"/>
        </w:rPr>
      </w:pPr>
      <w:r>
        <w:rPr>
          <w:rFonts w:ascii="Century Gothic" w:hAnsi="Century Gothic"/>
          <w:sz w:val="22"/>
        </w:rPr>
        <w:t>Erster Bürgermeister</w:t>
      </w:r>
    </w:p>
    <w:p w14:paraId="3168826F" w14:textId="5CB69F58" w:rsidR="0085723D" w:rsidRPr="0064704D" w:rsidRDefault="0085723D" w:rsidP="0064704D">
      <w:pPr>
        <w:tabs>
          <w:tab w:val="clear" w:pos="1474"/>
          <w:tab w:val="clear" w:pos="3402"/>
          <w:tab w:val="clear" w:pos="5046"/>
          <w:tab w:val="clear" w:pos="6691"/>
          <w:tab w:val="clear" w:pos="8108"/>
        </w:tabs>
        <w:spacing w:after="160" w:line="259" w:lineRule="auto"/>
        <w:rPr>
          <w:rFonts w:ascii="Century Gothic" w:hAnsi="Century Gothic"/>
          <w:b/>
          <w:sz w:val="22"/>
        </w:rPr>
      </w:pPr>
      <w:bookmarkStart w:id="1" w:name="_GoBack"/>
      <w:bookmarkEnd w:id="1"/>
    </w:p>
    <w:sectPr w:rsidR="0085723D" w:rsidRPr="0064704D" w:rsidSect="00861CC6">
      <w:headerReference w:type="default" r:id="rId11"/>
      <w:headerReference w:type="first" r:id="rId12"/>
      <w:footerReference w:type="first" r:id="rId13"/>
      <w:pgSz w:w="11906" w:h="16838"/>
      <w:pgMar w:top="2836" w:right="1417" w:bottom="2268" w:left="1417" w:header="708" w:footer="204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3C550" w14:textId="77777777" w:rsidR="000928A6" w:rsidRDefault="000928A6" w:rsidP="00EC2635">
      <w:r>
        <w:separator/>
      </w:r>
    </w:p>
  </w:endnote>
  <w:endnote w:type="continuationSeparator" w:id="0">
    <w:p w14:paraId="52A7A0A7" w14:textId="77777777" w:rsidR="000928A6" w:rsidRDefault="000928A6" w:rsidP="00EC2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A3261" w14:textId="6D3046D2" w:rsidR="00861CC6" w:rsidRDefault="00861CC6" w:rsidP="00EC2635">
    <w:pPr>
      <w:pStyle w:val="Fuzeile"/>
    </w:pPr>
    <w:r w:rsidRPr="00861CC6">
      <w:rPr>
        <w:noProof/>
        <w:lang w:eastAsia="de-DE"/>
      </w:rPr>
      <mc:AlternateContent>
        <mc:Choice Requires="wps">
          <w:drawing>
            <wp:anchor distT="0" distB="0" distL="114300" distR="114300" simplePos="0" relativeHeight="251682816" behindDoc="0" locked="1" layoutInCell="1" allowOverlap="1" wp14:anchorId="7019DEC6" wp14:editId="20EF82A7">
              <wp:simplePos x="0" y="0"/>
              <wp:positionH relativeFrom="margin">
                <wp:posOffset>-89535</wp:posOffset>
              </wp:positionH>
              <wp:positionV relativeFrom="page">
                <wp:posOffset>9288780</wp:posOffset>
              </wp:positionV>
              <wp:extent cx="1504315" cy="1243330"/>
              <wp:effectExtent l="0" t="0" r="0" b="0"/>
              <wp:wrapNone/>
              <wp:docPr id="106" name="Textfeld 106"/>
              <wp:cNvGraphicFramePr/>
              <a:graphic xmlns:a="http://schemas.openxmlformats.org/drawingml/2006/main">
                <a:graphicData uri="http://schemas.microsoft.com/office/word/2010/wordprocessingShape">
                  <wps:wsp>
                    <wps:cNvSpPr txBox="1"/>
                    <wps:spPr>
                      <a:xfrm>
                        <a:off x="0" y="0"/>
                        <a:ext cx="1504315" cy="1243330"/>
                      </a:xfrm>
                      <a:prstGeom prst="rect">
                        <a:avLst/>
                      </a:prstGeom>
                      <a:noFill/>
                      <a:ln w="6350">
                        <a:noFill/>
                      </a:ln>
                    </wps:spPr>
                    <wps:txbx>
                      <w:txbxContent>
                        <w:p w14:paraId="4371BD2C" w14:textId="0E2E0E07" w:rsidR="00861CC6" w:rsidRPr="00861CC6" w:rsidRDefault="00861CC6" w:rsidP="00EC2635">
                          <w:pPr>
                            <w:pStyle w:val="Fuzeile"/>
                          </w:pPr>
                          <w:r w:rsidRPr="00861CC6">
                            <w:t>HAUSANSCHRIFT:</w:t>
                          </w:r>
                          <w:r w:rsidRPr="00861CC6">
                            <w:br/>
                          </w:r>
                          <w:r w:rsidR="00E73D3F">
                            <w:t>Gemeinde Bernried</w:t>
                          </w:r>
                          <w:r w:rsidR="00E73D3F">
                            <w:br/>
                          </w:r>
                          <w:r w:rsidRPr="00861CC6">
                            <w:t>Birket 34</w:t>
                          </w:r>
                          <w:r w:rsidRPr="00861CC6">
                            <w:br/>
                            <w:t>94505 Bernried</w:t>
                          </w:r>
                        </w:p>
                        <w:p w14:paraId="7D7315CD" w14:textId="77777777" w:rsidR="00861CC6" w:rsidRPr="00861CC6" w:rsidRDefault="00861CC6" w:rsidP="00EC2635">
                          <w:pPr>
                            <w:pStyle w:val="Fuzeile"/>
                          </w:pPr>
                          <w:r w:rsidRPr="00861CC6">
                            <w:t>TELEFON:</w:t>
                          </w:r>
                          <w:r w:rsidRPr="00861CC6">
                            <w:br/>
                            <w:t>0 99 05 / 74 00 0 (Vermittlung)</w:t>
                          </w:r>
                        </w:p>
                        <w:p w14:paraId="43184AFD" w14:textId="77777777" w:rsidR="00861CC6" w:rsidRPr="007B47F3" w:rsidRDefault="00861CC6" w:rsidP="00EC2635">
                          <w:pPr>
                            <w:pStyle w:val="Fuzeile"/>
                            <w:rPr>
                              <w:lang w:val="en-US"/>
                            </w:rPr>
                          </w:pPr>
                          <w:r w:rsidRPr="007B47F3">
                            <w:rPr>
                              <w:lang w:val="en-US"/>
                            </w:rPr>
                            <w:t>FAX</w:t>
                          </w:r>
                          <w:r w:rsidRPr="007B47F3">
                            <w:rPr>
                              <w:lang w:val="en-US"/>
                            </w:rPr>
                            <w:br/>
                            <w:t>0</w:t>
                          </w:r>
                          <w:r>
                            <w:rPr>
                              <w:lang w:val="en-US"/>
                            </w:rPr>
                            <w:t xml:space="preserve"> </w:t>
                          </w:r>
                          <w:r w:rsidRPr="007B47F3">
                            <w:rPr>
                              <w:lang w:val="en-US"/>
                            </w:rPr>
                            <w:t>99</w:t>
                          </w:r>
                          <w:r>
                            <w:rPr>
                              <w:lang w:val="en-US"/>
                            </w:rPr>
                            <w:t xml:space="preserve"> </w:t>
                          </w:r>
                          <w:r w:rsidRPr="007B47F3">
                            <w:rPr>
                              <w:lang w:val="en-US"/>
                            </w:rPr>
                            <w:t>05</w:t>
                          </w:r>
                          <w:r>
                            <w:rPr>
                              <w:lang w:val="en-US"/>
                            </w:rPr>
                            <w:t xml:space="preserve"> /</w:t>
                          </w:r>
                          <w:r w:rsidRPr="007B47F3">
                            <w:rPr>
                              <w:lang w:val="en-US"/>
                            </w:rPr>
                            <w:t xml:space="preserve"> 74</w:t>
                          </w:r>
                          <w:r>
                            <w:rPr>
                              <w:lang w:val="en-US"/>
                            </w:rPr>
                            <w:t xml:space="preserve"> </w:t>
                          </w:r>
                          <w:r w:rsidRPr="007B47F3">
                            <w:rPr>
                              <w:lang w:val="en-US"/>
                            </w:rPr>
                            <w:t>00 22</w:t>
                          </w:r>
                        </w:p>
                        <w:p w14:paraId="1601ACF2" w14:textId="77777777" w:rsidR="00861CC6" w:rsidRPr="00EC2635" w:rsidRDefault="00861CC6" w:rsidP="00EC2635">
                          <w:pPr>
                            <w:pStyle w:val="Fuzeile"/>
                            <w:rPr>
                              <w:lang w:val="en-US"/>
                            </w:rPr>
                          </w:pPr>
                          <w:r w:rsidRPr="007B47F3">
                            <w:rPr>
                              <w:lang w:val="en-US"/>
                            </w:rPr>
                            <w:t>INTERNET</w:t>
                          </w:r>
                          <w:proofErr w:type="gramStart"/>
                          <w:r w:rsidRPr="007B47F3">
                            <w:rPr>
                              <w:lang w:val="en-US"/>
                            </w:rPr>
                            <w:t>:</w:t>
                          </w:r>
                          <w:proofErr w:type="gramEnd"/>
                          <w:r w:rsidRPr="007B47F3">
                            <w:rPr>
                              <w:lang w:val="en-US"/>
                            </w:rPr>
                            <w:br/>
                          </w:r>
                          <w:hyperlink r:id="rId1" w:history="1">
                            <w:r w:rsidRPr="00EC2635">
                              <w:rPr>
                                <w:lang w:val="en-US"/>
                              </w:rPr>
                              <w:t>www.bernried-niederbayern.de</w:t>
                            </w:r>
                          </w:hyperlink>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9DEC6" id="_x0000_t202" coordsize="21600,21600" o:spt="202" path="m,l,21600r21600,l21600,xe">
              <v:stroke joinstyle="miter"/>
              <v:path gradientshapeok="t" o:connecttype="rect"/>
            </v:shapetype>
            <v:shape id="Textfeld 106" o:spid="_x0000_s1028" type="#_x0000_t202" style="position:absolute;margin-left:-7.05pt;margin-top:731.4pt;width:118.45pt;height:97.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" filled="f" stroked="f" strokeweight=".5pt">
              <v:textbox inset="2.5mm,1.3mm,2.5mm,1.3mm">
                <w:txbxContent>
                  <w:p w14:paraId="4371BD2C" w14:textId="0E2E0E07" w:rsidR="00861CC6" w:rsidRPr="00861CC6" w:rsidRDefault="00861CC6" w:rsidP="00EC2635">
                    <w:pPr>
                      <w:pStyle w:val="Fuzeile"/>
                    </w:pPr>
                    <w:r w:rsidRPr="00861CC6">
                      <w:t>HAUSANSCHRIFT:</w:t>
                    </w:r>
                    <w:r w:rsidRPr="00861CC6">
                      <w:br/>
                    </w:r>
                    <w:r w:rsidR="00E73D3F">
                      <w:t>Gemeinde Bernried</w:t>
                    </w:r>
                    <w:r w:rsidR="00E73D3F">
                      <w:br/>
                    </w:r>
                    <w:proofErr w:type="spellStart"/>
                    <w:r w:rsidRPr="00861CC6">
                      <w:t>Birket</w:t>
                    </w:r>
                    <w:proofErr w:type="spellEnd"/>
                    <w:r w:rsidRPr="00861CC6">
                      <w:t xml:space="preserve"> 34</w:t>
                    </w:r>
                    <w:r w:rsidRPr="00861CC6">
                      <w:br/>
                      <w:t>94505 Bernried</w:t>
                    </w:r>
                  </w:p>
                  <w:p w14:paraId="7D7315CD" w14:textId="77777777" w:rsidR="00861CC6" w:rsidRPr="00861CC6" w:rsidRDefault="00861CC6" w:rsidP="00EC2635">
                    <w:pPr>
                      <w:pStyle w:val="Fuzeile"/>
                    </w:pPr>
                    <w:r w:rsidRPr="00861CC6">
                      <w:t>TELEFON:</w:t>
                    </w:r>
                    <w:r w:rsidRPr="00861CC6">
                      <w:br/>
                      <w:t>0 99 05 / 74 00 0 (Vermittlung)</w:t>
                    </w:r>
                  </w:p>
                  <w:p w14:paraId="43184AFD" w14:textId="77777777" w:rsidR="00861CC6" w:rsidRPr="007B47F3" w:rsidRDefault="00861CC6" w:rsidP="00EC2635">
                    <w:pPr>
                      <w:pStyle w:val="Fuzeile"/>
                      <w:rPr>
                        <w:lang w:val="en-US"/>
                      </w:rPr>
                    </w:pPr>
                    <w:r w:rsidRPr="007B47F3">
                      <w:rPr>
                        <w:lang w:val="en-US"/>
                      </w:rPr>
                      <w:t>FAX</w:t>
                    </w:r>
                    <w:r w:rsidRPr="007B47F3">
                      <w:rPr>
                        <w:lang w:val="en-US"/>
                      </w:rPr>
                      <w:br/>
                      <w:t>0</w:t>
                    </w:r>
                    <w:r>
                      <w:rPr>
                        <w:lang w:val="en-US"/>
                      </w:rPr>
                      <w:t xml:space="preserve"> </w:t>
                    </w:r>
                    <w:r w:rsidRPr="007B47F3">
                      <w:rPr>
                        <w:lang w:val="en-US"/>
                      </w:rPr>
                      <w:t>99</w:t>
                    </w:r>
                    <w:r>
                      <w:rPr>
                        <w:lang w:val="en-US"/>
                      </w:rPr>
                      <w:t xml:space="preserve"> </w:t>
                    </w:r>
                    <w:r w:rsidRPr="007B47F3">
                      <w:rPr>
                        <w:lang w:val="en-US"/>
                      </w:rPr>
                      <w:t>05</w:t>
                    </w:r>
                    <w:r>
                      <w:rPr>
                        <w:lang w:val="en-US"/>
                      </w:rPr>
                      <w:t xml:space="preserve"> /</w:t>
                    </w:r>
                    <w:r w:rsidRPr="007B47F3">
                      <w:rPr>
                        <w:lang w:val="en-US"/>
                      </w:rPr>
                      <w:t xml:space="preserve"> 74</w:t>
                    </w:r>
                    <w:r>
                      <w:rPr>
                        <w:lang w:val="en-US"/>
                      </w:rPr>
                      <w:t xml:space="preserve"> </w:t>
                    </w:r>
                    <w:r w:rsidRPr="007B47F3">
                      <w:rPr>
                        <w:lang w:val="en-US"/>
                      </w:rPr>
                      <w:t>00 22</w:t>
                    </w:r>
                  </w:p>
                  <w:p w14:paraId="1601ACF2" w14:textId="77777777" w:rsidR="00861CC6" w:rsidRPr="00EC2635" w:rsidRDefault="00861CC6" w:rsidP="00EC2635">
                    <w:pPr>
                      <w:pStyle w:val="Fuzeile"/>
                      <w:rPr>
                        <w:lang w:val="en-US"/>
                      </w:rPr>
                    </w:pPr>
                    <w:r w:rsidRPr="007B47F3">
                      <w:rPr>
                        <w:lang w:val="en-US"/>
                      </w:rPr>
                      <w:t>INTERNET</w:t>
                    </w:r>
                    <w:proofErr w:type="gramStart"/>
                    <w:r w:rsidRPr="007B47F3">
                      <w:rPr>
                        <w:lang w:val="en-US"/>
                      </w:rPr>
                      <w:t>:</w:t>
                    </w:r>
                    <w:proofErr w:type="gramEnd"/>
                    <w:r w:rsidRPr="007B47F3">
                      <w:rPr>
                        <w:lang w:val="en-US"/>
                      </w:rPr>
                      <w:br/>
                    </w:r>
                    <w:hyperlink r:id="rId2" w:history="1">
                      <w:r w:rsidRPr="00EC2635">
                        <w:rPr>
                          <w:lang w:val="en-US"/>
                        </w:rPr>
                        <w:t>www.bernried-niederbayern.de</w:t>
                      </w:r>
                    </w:hyperlink>
                  </w:p>
                </w:txbxContent>
              </v:textbox>
              <w10:wrap anchorx="margin" anchory="page"/>
              <w10:anchorlock/>
            </v:shape>
          </w:pict>
        </mc:Fallback>
      </mc:AlternateContent>
    </w:r>
    <w:r w:rsidRPr="00861CC6">
      <w:rPr>
        <w:noProof/>
        <w:lang w:eastAsia="de-DE"/>
      </w:rPr>
      <mc:AlternateContent>
        <mc:Choice Requires="wps">
          <w:drawing>
            <wp:anchor distT="0" distB="0" distL="114300" distR="114300" simplePos="0" relativeHeight="251683840" behindDoc="0" locked="1" layoutInCell="1" allowOverlap="1" wp14:anchorId="0ABD9D3A" wp14:editId="22C4CE8E">
              <wp:simplePos x="0" y="0"/>
              <wp:positionH relativeFrom="margin">
                <wp:posOffset>1375410</wp:posOffset>
              </wp:positionH>
              <wp:positionV relativeFrom="page">
                <wp:posOffset>9290050</wp:posOffset>
              </wp:positionV>
              <wp:extent cx="2052000" cy="1116000"/>
              <wp:effectExtent l="0" t="0" r="0" b="0"/>
              <wp:wrapNone/>
              <wp:docPr id="107" name="Textfeld 107"/>
              <wp:cNvGraphicFramePr/>
              <a:graphic xmlns:a="http://schemas.openxmlformats.org/drawingml/2006/main">
                <a:graphicData uri="http://schemas.microsoft.com/office/word/2010/wordprocessingShape">
                  <wps:wsp>
                    <wps:cNvSpPr txBox="1"/>
                    <wps:spPr>
                      <a:xfrm>
                        <a:off x="0" y="0"/>
                        <a:ext cx="2052000" cy="1116000"/>
                      </a:xfrm>
                      <a:prstGeom prst="rect">
                        <a:avLst/>
                      </a:prstGeom>
                      <a:noFill/>
                      <a:ln w="6350">
                        <a:noFill/>
                      </a:ln>
                    </wps:spPr>
                    <wps:txbx>
                      <w:txbxContent>
                        <w:p w14:paraId="1C593F66" w14:textId="6B8F5459" w:rsidR="00AC6717" w:rsidRPr="00AC6717" w:rsidRDefault="00AC6717" w:rsidP="00AC6717">
                          <w:pPr>
                            <w:pStyle w:val="Fuzeile"/>
                          </w:pPr>
                          <w:r w:rsidRPr="00AC6717">
                            <w:t>ÖFFNUNGZEITEN RATHAUS</w:t>
                          </w:r>
                          <w:r w:rsidRPr="00AC6717">
                            <w:br/>
                            <w:t>Mont</w:t>
                          </w:r>
                          <w:r w:rsidR="00137A72">
                            <w:t>ag</w:t>
                          </w:r>
                          <w:r w:rsidR="00137A72">
                            <w:tab/>
                            <w:t xml:space="preserve">07:30 - 12:00 Uhr; 13:00 - 18:00 Uhr </w:t>
                          </w:r>
                          <w:r w:rsidR="00137A72">
                            <w:br/>
                            <w:t xml:space="preserve">Dienstag </w:t>
                          </w:r>
                          <w:r w:rsidR="00137A72">
                            <w:tab/>
                            <w:t>07:30 - 12:00 Uhr</w:t>
                          </w:r>
                          <w:r w:rsidR="00137A72">
                            <w:br/>
                            <w:t xml:space="preserve">Mittwoch </w:t>
                          </w:r>
                          <w:r w:rsidR="00137A72">
                            <w:tab/>
                            <w:t>07:30 - 12:00 Uhr</w:t>
                          </w:r>
                          <w:r w:rsidR="00137A72">
                            <w:br/>
                            <w:t xml:space="preserve">Donnerstag </w:t>
                          </w:r>
                          <w:r w:rsidR="00137A72">
                            <w:tab/>
                            <w:t>07:30 - 12:00 Uhr</w:t>
                          </w:r>
                          <w:r w:rsidR="00137A72">
                            <w:br/>
                            <w:t xml:space="preserve">Freitag </w:t>
                          </w:r>
                          <w:r w:rsidR="00137A72">
                            <w:tab/>
                            <w:t>07:0</w:t>
                          </w:r>
                          <w:r w:rsidRPr="00AC6717">
                            <w:t>0 - 12:00 Uhr</w:t>
                          </w:r>
                        </w:p>
                        <w:p w14:paraId="26E1E1DB" w14:textId="77777777" w:rsidR="00AC6717" w:rsidRPr="00AC6717" w:rsidRDefault="00AC6717" w:rsidP="00AC6717">
                          <w:pPr>
                            <w:pStyle w:val="Fuzeile"/>
                          </w:pPr>
                          <w:r w:rsidRPr="00AC6717">
                            <w:t>E-MAIL:</w:t>
                          </w:r>
                          <w:r w:rsidRPr="00AC6717">
                            <w:br/>
                            <w:t>poststelle@bernried-niederbayern.de</w:t>
                          </w:r>
                        </w:p>
                        <w:p w14:paraId="19262621" w14:textId="38868997" w:rsidR="00861CC6" w:rsidRPr="00AC6717" w:rsidRDefault="00861CC6" w:rsidP="00AC6717">
                          <w:pPr>
                            <w:pStyle w:val="Fuzeile"/>
                          </w:pP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D9D3A" id="_x0000_t202" coordsize="21600,21600" o:spt="202" path="m,l,21600r21600,l21600,xe">
              <v:stroke joinstyle="miter"/>
              <v:path gradientshapeok="t" o:connecttype="rect"/>
            </v:shapetype>
            <v:shape id="Textfeld 107" o:spid="_x0000_s1032" type="#_x0000_t202" style="position:absolute;margin-left:108.3pt;margin-top:731.5pt;width:161.55pt;height:87.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" filled="f" stroked="f" strokeweight=".5pt">
              <v:textbox inset="2.5mm,1.3mm,2.5mm,1.3mm">
                <w:txbxContent>
                  <w:p w14:paraId="1C593F66" w14:textId="6B8F5459" w:rsidR="00AC6717" w:rsidRPr="00AC6717" w:rsidRDefault="00AC6717" w:rsidP="00AC6717">
                    <w:pPr>
                      <w:pStyle w:val="Fuzeile"/>
                    </w:pPr>
                    <w:r w:rsidRPr="00AC6717">
                      <w:t>ÖFFNUNGZEITEN RATHAUS</w:t>
                    </w:r>
                    <w:r w:rsidRPr="00AC6717">
                      <w:br/>
                      <w:t>Mont</w:t>
                    </w:r>
                    <w:r w:rsidR="00137A72">
                      <w:t>ag</w:t>
                    </w:r>
                    <w:r w:rsidR="00137A72">
                      <w:tab/>
                      <w:t xml:space="preserve">07:30 - 12:00 Uhr; 13:00 - 18:00 Uhr </w:t>
                    </w:r>
                    <w:r w:rsidR="00137A72">
                      <w:br/>
                      <w:t xml:space="preserve">Dienstag </w:t>
                    </w:r>
                    <w:r w:rsidR="00137A72">
                      <w:tab/>
                      <w:t>07:30 - 12:00 Uhr</w:t>
                    </w:r>
                    <w:r w:rsidR="00137A72">
                      <w:br/>
                      <w:t xml:space="preserve">Mittwoch </w:t>
                    </w:r>
                    <w:r w:rsidR="00137A72">
                      <w:tab/>
                      <w:t>07:30 - 12:00 Uhr</w:t>
                    </w:r>
                    <w:r w:rsidR="00137A72">
                      <w:br/>
                      <w:t xml:space="preserve">Donnerstag </w:t>
                    </w:r>
                    <w:r w:rsidR="00137A72">
                      <w:tab/>
                      <w:t>07:30 - 12:00 Uhr</w:t>
                    </w:r>
                    <w:r w:rsidR="00137A72">
                      <w:br/>
                      <w:t xml:space="preserve">Freitag </w:t>
                    </w:r>
                    <w:r w:rsidR="00137A72">
                      <w:tab/>
                      <w:t>07:0</w:t>
                    </w:r>
                    <w:r w:rsidRPr="00AC6717">
                      <w:t>0 - 12:00 Uhr</w:t>
                    </w:r>
                  </w:p>
                  <w:p w14:paraId="26E1E1DB" w14:textId="77777777" w:rsidR="00AC6717" w:rsidRPr="00AC6717" w:rsidRDefault="00AC6717" w:rsidP="00AC6717">
                    <w:pPr>
                      <w:pStyle w:val="Fuzeile"/>
                    </w:pPr>
                    <w:r w:rsidRPr="00AC6717">
                      <w:t>E-MAIL:</w:t>
                    </w:r>
                    <w:r w:rsidRPr="00AC6717">
                      <w:br/>
                      <w:t>poststelle@bernried-niederbayern.de</w:t>
                    </w:r>
                  </w:p>
                  <w:p w14:paraId="19262621" w14:textId="38868997" w:rsidR="00861CC6" w:rsidRPr="00AC6717" w:rsidRDefault="00861CC6" w:rsidP="00AC6717">
                    <w:pPr>
                      <w:pStyle w:val="Fuzeile"/>
                    </w:pPr>
                  </w:p>
                </w:txbxContent>
              </v:textbox>
              <w10:wrap anchorx="margin" anchory="page"/>
              <w10:anchorlock/>
            </v:shape>
          </w:pict>
        </mc:Fallback>
      </mc:AlternateContent>
    </w:r>
    <w:r w:rsidRPr="00861CC6">
      <w:rPr>
        <w:noProof/>
        <w:lang w:eastAsia="de-DE"/>
      </w:rPr>
      <mc:AlternateContent>
        <mc:Choice Requires="wps">
          <w:drawing>
            <wp:anchor distT="0" distB="0" distL="114300" distR="114300" simplePos="0" relativeHeight="251684864" behindDoc="0" locked="1" layoutInCell="1" allowOverlap="1" wp14:anchorId="2F6E2FAD" wp14:editId="7334D21C">
              <wp:simplePos x="0" y="0"/>
              <wp:positionH relativeFrom="margin">
                <wp:posOffset>3578860</wp:posOffset>
              </wp:positionH>
              <wp:positionV relativeFrom="page">
                <wp:posOffset>9290050</wp:posOffset>
              </wp:positionV>
              <wp:extent cx="2404800" cy="1116000"/>
              <wp:effectExtent l="0" t="0" r="0" b="0"/>
              <wp:wrapNone/>
              <wp:docPr id="108" name="Textfeld 108"/>
              <wp:cNvGraphicFramePr/>
              <a:graphic xmlns:a="http://schemas.openxmlformats.org/drawingml/2006/main">
                <a:graphicData uri="http://schemas.microsoft.com/office/word/2010/wordprocessingShape">
                  <wps:wsp>
                    <wps:cNvSpPr txBox="1"/>
                    <wps:spPr>
                      <a:xfrm>
                        <a:off x="0" y="0"/>
                        <a:ext cx="2404800" cy="1116000"/>
                      </a:xfrm>
                      <a:prstGeom prst="rect">
                        <a:avLst/>
                      </a:prstGeom>
                      <a:noFill/>
                      <a:ln w="6350">
                        <a:noFill/>
                      </a:ln>
                    </wps:spPr>
                    <wps:txbx>
                      <w:txbxContent>
                        <w:p w14:paraId="570FE2EA" w14:textId="78595AF1" w:rsidR="000D7E18" w:rsidRDefault="000D7E18" w:rsidP="000D7E18">
                          <w:pPr>
                            <w:pStyle w:val="Fuzeile"/>
                          </w:pPr>
                          <w:r w:rsidRPr="00861CC6">
                            <w:rPr>
                              <w:caps/>
                            </w:rPr>
                            <w:t>bANKVERBINDUNGEN</w:t>
                          </w:r>
                          <w:r w:rsidRPr="00861CC6">
                            <w:br/>
                            <w:t xml:space="preserve">Sparkasse Edenstetten </w:t>
                          </w:r>
                          <w:r w:rsidRPr="00861CC6">
                            <w:br/>
                            <w:t>IBAN: DE50</w:t>
                          </w:r>
                          <w:r>
                            <w:t xml:space="preserve"> </w:t>
                          </w:r>
                          <w:r w:rsidRPr="00861CC6">
                            <w:t>7415</w:t>
                          </w:r>
                          <w:r>
                            <w:t xml:space="preserve"> </w:t>
                          </w:r>
                          <w:r w:rsidRPr="00861CC6">
                            <w:t>0000</w:t>
                          </w:r>
                          <w:r>
                            <w:t xml:space="preserve"> </w:t>
                          </w:r>
                          <w:r w:rsidRPr="00861CC6">
                            <w:t>0380</w:t>
                          </w:r>
                          <w:r>
                            <w:t xml:space="preserve"> </w:t>
                          </w:r>
                          <w:r w:rsidRPr="00861CC6">
                            <w:t>0025 35</w:t>
                          </w:r>
                          <w:r>
                            <w:tab/>
                          </w:r>
                          <w:r w:rsidRPr="00861CC6">
                            <w:t>BIC: BYLADEM1DEG</w:t>
                          </w:r>
                        </w:p>
                        <w:p w14:paraId="17810A8B" w14:textId="7E414BA9" w:rsidR="000D7E18" w:rsidRDefault="000D7E18" w:rsidP="000D7E18">
                          <w:pPr>
                            <w:pStyle w:val="Fuzeile"/>
                          </w:pPr>
                          <w:r w:rsidRPr="00861CC6">
                            <w:t xml:space="preserve">Sparkasse Niederbayern-Mitte </w:t>
                          </w:r>
                          <w:r w:rsidRPr="00861CC6">
                            <w:br/>
                            <w:t>IBAN: DE16</w:t>
                          </w:r>
                          <w:r>
                            <w:t xml:space="preserve"> </w:t>
                          </w:r>
                          <w:r w:rsidRPr="00861CC6">
                            <w:t>7425</w:t>
                          </w:r>
                          <w:r>
                            <w:t xml:space="preserve"> </w:t>
                          </w:r>
                          <w:r w:rsidRPr="00861CC6">
                            <w:t>0000</w:t>
                          </w:r>
                          <w:r>
                            <w:t xml:space="preserve"> </w:t>
                          </w:r>
                          <w:r w:rsidRPr="00861CC6">
                            <w:t>0570</w:t>
                          </w:r>
                          <w:r>
                            <w:t xml:space="preserve"> </w:t>
                          </w:r>
                          <w:r w:rsidRPr="00861CC6">
                            <w:t>1000</w:t>
                          </w:r>
                          <w:r>
                            <w:t xml:space="preserve"> </w:t>
                          </w:r>
                          <w:r w:rsidRPr="00861CC6">
                            <w:t>16</w:t>
                          </w:r>
                          <w:r>
                            <w:tab/>
                          </w:r>
                          <w:r w:rsidRPr="00861CC6">
                            <w:t>BIC: BYLADEM1SRG</w:t>
                          </w:r>
                        </w:p>
                        <w:p w14:paraId="4C7E40AD" w14:textId="28F9AC83" w:rsidR="000D7E18" w:rsidRPr="00861CC6" w:rsidRDefault="000D7E18" w:rsidP="000D7E18">
                          <w:pPr>
                            <w:pStyle w:val="Fuzeile"/>
                          </w:pPr>
                          <w:proofErr w:type="spellStart"/>
                          <w:r>
                            <w:t>GenoBank</w:t>
                          </w:r>
                          <w:proofErr w:type="spellEnd"/>
                          <w:r>
                            <w:t xml:space="preserve"> </w:t>
                          </w:r>
                          <w:proofErr w:type="spellStart"/>
                          <w:r>
                            <w:t>DonauWald</w:t>
                          </w:r>
                          <w:proofErr w:type="spellEnd"/>
                          <w:r>
                            <w:t xml:space="preserve"> eG</w:t>
                          </w:r>
                          <w:r w:rsidRPr="00861CC6">
                            <w:t xml:space="preserve">  </w:t>
                          </w:r>
                          <w:r w:rsidRPr="00861CC6">
                            <w:br/>
                            <w:t>IBAN: DE97</w:t>
                          </w:r>
                          <w:r>
                            <w:t xml:space="preserve"> </w:t>
                          </w:r>
                          <w:r w:rsidRPr="00861CC6">
                            <w:t>7419</w:t>
                          </w:r>
                          <w:r>
                            <w:t xml:space="preserve"> </w:t>
                          </w:r>
                          <w:r w:rsidRPr="00861CC6">
                            <w:t>0000</w:t>
                          </w:r>
                          <w:r>
                            <w:t xml:space="preserve"> </w:t>
                          </w:r>
                          <w:r w:rsidRPr="00861CC6">
                            <w:t>0002</w:t>
                          </w:r>
                          <w:r>
                            <w:t xml:space="preserve"> </w:t>
                          </w:r>
                          <w:r w:rsidRPr="00861CC6">
                            <w:t>9002</w:t>
                          </w:r>
                          <w:r>
                            <w:t xml:space="preserve"> </w:t>
                          </w:r>
                          <w:r w:rsidRPr="00861CC6">
                            <w:t>03</w:t>
                          </w:r>
                          <w:r>
                            <w:tab/>
                          </w:r>
                          <w:r w:rsidRPr="00861CC6">
                            <w:t>BIC: GENODEF1DGV</w:t>
                          </w:r>
                        </w:p>
                        <w:p w14:paraId="01747EC7" w14:textId="769541F2" w:rsidR="00861CC6" w:rsidRPr="00861CC6" w:rsidRDefault="00861CC6" w:rsidP="00EC2635">
                          <w:pPr>
                            <w:pStyle w:val="Fuzeile"/>
                          </w:pP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E2FAD" id="Textfeld 108" o:spid="_x0000_s1030" type="#_x0000_t202" style="position:absolute;margin-left:281.8pt;margin-top:731.5pt;width:189.35pt;height:87.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" filled="f" stroked="f" strokeweight=".5pt">
              <v:textbox inset="2.5mm,1.3mm,2.5mm,1.3mm">
                <w:txbxContent>
                  <w:p w14:paraId="570FE2EA" w14:textId="78595AF1" w:rsidR="000D7E18" w:rsidRDefault="000D7E18" w:rsidP="000D7E18">
                    <w:pPr>
                      <w:pStyle w:val="Fuzeile"/>
                    </w:pPr>
                    <w:r w:rsidRPr="00861CC6">
                      <w:rPr>
                        <w:caps/>
                      </w:rPr>
                      <w:t>bANKVERBINDUNGEN</w:t>
                    </w:r>
                    <w:r w:rsidRPr="00861CC6">
                      <w:br/>
                      <w:t xml:space="preserve">Sparkasse </w:t>
                    </w:r>
                    <w:proofErr w:type="spellStart"/>
                    <w:r w:rsidRPr="00861CC6">
                      <w:t>Edenstetten</w:t>
                    </w:r>
                    <w:proofErr w:type="spellEnd"/>
                    <w:r w:rsidRPr="00861CC6">
                      <w:t xml:space="preserve"> </w:t>
                    </w:r>
                    <w:r w:rsidRPr="00861CC6">
                      <w:br/>
                      <w:t>IBAN: DE50</w:t>
                    </w:r>
                    <w:r>
                      <w:t xml:space="preserve"> </w:t>
                    </w:r>
                    <w:r w:rsidRPr="00861CC6">
                      <w:t>7415</w:t>
                    </w:r>
                    <w:r>
                      <w:t xml:space="preserve"> </w:t>
                    </w:r>
                    <w:r w:rsidRPr="00861CC6">
                      <w:t>0000</w:t>
                    </w:r>
                    <w:r>
                      <w:t xml:space="preserve"> </w:t>
                    </w:r>
                    <w:r w:rsidRPr="00861CC6">
                      <w:t>0380</w:t>
                    </w:r>
                    <w:r>
                      <w:t xml:space="preserve"> </w:t>
                    </w:r>
                    <w:r w:rsidRPr="00861CC6">
                      <w:t>0025 35</w:t>
                    </w:r>
                    <w:r>
                      <w:tab/>
                    </w:r>
                    <w:r w:rsidRPr="00861CC6">
                      <w:t>BIC: BYLADEM1DEG</w:t>
                    </w:r>
                  </w:p>
                  <w:p w14:paraId="17810A8B" w14:textId="7E414BA9" w:rsidR="000D7E18" w:rsidRDefault="000D7E18" w:rsidP="000D7E18">
                    <w:pPr>
                      <w:pStyle w:val="Fuzeile"/>
                    </w:pPr>
                    <w:r w:rsidRPr="00861CC6">
                      <w:t xml:space="preserve">Sparkasse Niederbayern-Mitte </w:t>
                    </w:r>
                    <w:r w:rsidRPr="00861CC6">
                      <w:br/>
                      <w:t>IBAN: DE16</w:t>
                    </w:r>
                    <w:r>
                      <w:t xml:space="preserve"> </w:t>
                    </w:r>
                    <w:r w:rsidRPr="00861CC6">
                      <w:t>7425</w:t>
                    </w:r>
                    <w:r>
                      <w:t xml:space="preserve"> </w:t>
                    </w:r>
                    <w:r w:rsidRPr="00861CC6">
                      <w:t>0000</w:t>
                    </w:r>
                    <w:r>
                      <w:t xml:space="preserve"> </w:t>
                    </w:r>
                    <w:r w:rsidRPr="00861CC6">
                      <w:t>0570</w:t>
                    </w:r>
                    <w:r>
                      <w:t xml:space="preserve"> </w:t>
                    </w:r>
                    <w:r w:rsidRPr="00861CC6">
                      <w:t>1000</w:t>
                    </w:r>
                    <w:r>
                      <w:t xml:space="preserve"> </w:t>
                    </w:r>
                    <w:r w:rsidRPr="00861CC6">
                      <w:t>16</w:t>
                    </w:r>
                    <w:r>
                      <w:tab/>
                    </w:r>
                    <w:r w:rsidRPr="00861CC6">
                      <w:t>BIC: BYLADEM1SRG</w:t>
                    </w:r>
                  </w:p>
                  <w:p w14:paraId="4C7E40AD" w14:textId="28F9AC83" w:rsidR="000D7E18" w:rsidRPr="00861CC6" w:rsidRDefault="000D7E18" w:rsidP="000D7E18">
                    <w:pPr>
                      <w:pStyle w:val="Fuzeile"/>
                    </w:pPr>
                    <w:proofErr w:type="spellStart"/>
                    <w:r>
                      <w:t>GenoBank</w:t>
                    </w:r>
                    <w:proofErr w:type="spellEnd"/>
                    <w:r>
                      <w:t xml:space="preserve"> </w:t>
                    </w:r>
                    <w:proofErr w:type="spellStart"/>
                    <w:r>
                      <w:t>DonauWald</w:t>
                    </w:r>
                    <w:proofErr w:type="spellEnd"/>
                    <w:r>
                      <w:t xml:space="preserve"> eG</w:t>
                    </w:r>
                    <w:r w:rsidRPr="00861CC6">
                      <w:t xml:space="preserve">  </w:t>
                    </w:r>
                    <w:r w:rsidRPr="00861CC6">
                      <w:br/>
                      <w:t>IBAN: DE97</w:t>
                    </w:r>
                    <w:r>
                      <w:t xml:space="preserve"> </w:t>
                    </w:r>
                    <w:r w:rsidRPr="00861CC6">
                      <w:t>7419</w:t>
                    </w:r>
                    <w:r>
                      <w:t xml:space="preserve"> </w:t>
                    </w:r>
                    <w:r w:rsidRPr="00861CC6">
                      <w:t>0000</w:t>
                    </w:r>
                    <w:r>
                      <w:t xml:space="preserve"> </w:t>
                    </w:r>
                    <w:r w:rsidRPr="00861CC6">
                      <w:t>0002</w:t>
                    </w:r>
                    <w:r>
                      <w:t xml:space="preserve"> </w:t>
                    </w:r>
                    <w:r w:rsidRPr="00861CC6">
                      <w:t>9002</w:t>
                    </w:r>
                    <w:r>
                      <w:t xml:space="preserve"> </w:t>
                    </w:r>
                    <w:r w:rsidRPr="00861CC6">
                      <w:t>03</w:t>
                    </w:r>
                    <w:r>
                      <w:tab/>
                    </w:r>
                    <w:r w:rsidRPr="00861CC6">
                      <w:t>BIC: GENODEF1DGV</w:t>
                    </w:r>
                  </w:p>
                  <w:p w14:paraId="01747EC7" w14:textId="769541F2" w:rsidR="00861CC6" w:rsidRPr="00861CC6" w:rsidRDefault="00861CC6" w:rsidP="00EC2635">
                    <w:pPr>
                      <w:pStyle w:val="Fuzeile"/>
                    </w:pPr>
                  </w:p>
                </w:txbxContent>
              </v:textbox>
              <w10:wrap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F4FAEE" w14:textId="77777777" w:rsidR="000928A6" w:rsidRDefault="000928A6" w:rsidP="00EC2635">
      <w:bookmarkStart w:id="0" w:name="_Hlk33794066"/>
      <w:bookmarkEnd w:id="0"/>
      <w:r>
        <w:separator/>
      </w:r>
    </w:p>
  </w:footnote>
  <w:footnote w:type="continuationSeparator" w:id="0">
    <w:p w14:paraId="26772271" w14:textId="77777777" w:rsidR="000928A6" w:rsidRDefault="000928A6" w:rsidP="00EC26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A6CA6" w14:textId="47DD15FF" w:rsidR="00E67824" w:rsidRPr="00F91BB3" w:rsidRDefault="00E67824" w:rsidP="00EC2635">
    <w:r>
      <w:rPr>
        <w:noProof/>
        <w:lang w:eastAsia="de-DE"/>
      </w:rPr>
      <mc:AlternateContent>
        <mc:Choice Requires="wps">
          <w:drawing>
            <wp:anchor distT="0" distB="0" distL="114300" distR="114300" simplePos="0" relativeHeight="251659264" behindDoc="0" locked="1" layoutInCell="1" allowOverlap="1" wp14:anchorId="1F5C049F" wp14:editId="07A1BD05">
              <wp:simplePos x="0" y="0"/>
              <wp:positionH relativeFrom="margin">
                <wp:posOffset>-90170</wp:posOffset>
              </wp:positionH>
              <wp:positionV relativeFrom="page">
                <wp:posOffset>1533525</wp:posOffset>
              </wp:positionV>
              <wp:extent cx="2354400" cy="208800"/>
              <wp:effectExtent l="0" t="0" r="0" b="1270"/>
              <wp:wrapNone/>
              <wp:docPr id="2" name="Textfeld 2"/>
              <wp:cNvGraphicFramePr/>
              <a:graphic xmlns:a="http://schemas.openxmlformats.org/drawingml/2006/main">
                <a:graphicData uri="http://schemas.microsoft.com/office/word/2010/wordprocessingShape">
                  <wps:wsp>
                    <wps:cNvSpPr txBox="1"/>
                    <wps:spPr>
                      <a:xfrm>
                        <a:off x="0" y="0"/>
                        <a:ext cx="2354400" cy="208800"/>
                      </a:xfrm>
                      <a:prstGeom prst="rect">
                        <a:avLst/>
                      </a:prstGeom>
                      <a:noFill/>
                      <a:ln w="6350">
                        <a:noFill/>
                      </a:ln>
                    </wps:spPr>
                    <wps:txbx>
                      <w:txbxContent>
                        <w:p w14:paraId="261C933E" w14:textId="0F756CD6" w:rsidR="00E67824" w:rsidRPr="00FA35C7" w:rsidRDefault="0081136B" w:rsidP="00EC2635">
                          <w:pPr>
                            <w:rPr>
                              <w:sz w:val="16"/>
                              <w:szCs w:val="16"/>
                            </w:rPr>
                          </w:pP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C049F" id="_x0000_t202" coordsize="21600,21600" o:spt="202" path="m,l,21600r21600,l21600,xe">
              <v:stroke joinstyle="miter"/>
              <v:path gradientshapeok="t" o:connecttype="rect"/>
            </v:shapetype>
            <v:shape id="Textfeld 2" o:spid="_x0000_s1028" type="#_x0000_t202" style="position:absolute;margin-left:-7.1pt;margin-top:120.75pt;width:185.4pt;height:16.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" filled="f" stroked="f" strokeweight=".5pt">
              <v:textbox>
                <w:txbxContent>
                  <w:p w14:paraId="261C933E" w14:textId="0F756CD6" w:rsidR="00E67824" w:rsidRPr="00FA35C7" w:rsidRDefault="0081136B" w:rsidP="00EC2635">
                    <w:pPr>
                      <w:rPr>
                        <w:sz w:val="16"/>
                        <w:szCs w:val="16"/>
                      </w:rPr>
                    </w:pPr>
                    <w:r>
                      <w:rPr>
                        <w:sz w:val="16"/>
                        <w:szCs w:val="16"/>
                      </w:rPr>
                      <w:t xml:space="preserve"> </w:t>
                    </w:r>
                  </w:p>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DC884" w14:textId="056C4B39" w:rsidR="00861CC6" w:rsidRDefault="00137A72" w:rsidP="00EC2635">
    <w:pPr>
      <w:pStyle w:val="Kopfzeile"/>
    </w:pPr>
    <w:r w:rsidRPr="00861CC6">
      <w:rPr>
        <w:noProof/>
        <w:lang w:eastAsia="de-DE"/>
      </w:rPr>
      <w:drawing>
        <wp:anchor distT="0" distB="0" distL="114300" distR="114300" simplePos="0" relativeHeight="251689984" behindDoc="0" locked="1" layoutInCell="1" allowOverlap="1" wp14:anchorId="268E7C83" wp14:editId="08E0F2C9">
          <wp:simplePos x="0" y="0"/>
          <wp:positionH relativeFrom="margin">
            <wp:align>right</wp:align>
          </wp:positionH>
          <wp:positionV relativeFrom="page">
            <wp:posOffset>370840</wp:posOffset>
          </wp:positionV>
          <wp:extent cx="1898650" cy="1137920"/>
          <wp:effectExtent l="0" t="0" r="6350" b="5080"/>
          <wp:wrapNone/>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erienregion.png"/>
                  <pic:cNvPicPr/>
                </pic:nvPicPr>
                <pic:blipFill>
                  <a:blip r:embed="rId1">
                    <a:extLst>
                      <a:ext uri="{28A0092B-C50C-407E-A947-70E740481C1C}">
                        <a14:useLocalDpi xmlns:a14="http://schemas.microsoft.com/office/drawing/2010/main" val="0"/>
                      </a:ext>
                    </a:extLst>
                  </a:blip>
                  <a:stretch>
                    <a:fillRect/>
                  </a:stretch>
                </pic:blipFill>
                <pic:spPr>
                  <a:xfrm>
                    <a:off x="0" y="0"/>
                    <a:ext cx="1898650" cy="1137920"/>
                  </a:xfrm>
                  <a:prstGeom prst="rect">
                    <a:avLst/>
                  </a:prstGeom>
                </pic:spPr>
              </pic:pic>
            </a:graphicData>
          </a:graphic>
          <wp14:sizeRelH relativeFrom="margin">
            <wp14:pctWidth>0</wp14:pctWidth>
          </wp14:sizeRelH>
          <wp14:sizeRelV relativeFrom="margin">
            <wp14:pctHeight>0</wp14:pctHeight>
          </wp14:sizeRelV>
        </wp:anchor>
      </w:drawing>
    </w:r>
    <w:r w:rsidRPr="00137A72">
      <w:rPr>
        <w:noProof/>
        <w:sz w:val="22"/>
        <w:lang w:eastAsia="de-DE"/>
      </w:rPr>
      <mc:AlternateContent>
        <mc:Choice Requires="wps">
          <w:drawing>
            <wp:anchor distT="45720" distB="45720" distL="114300" distR="114300" simplePos="0" relativeHeight="251686912" behindDoc="0" locked="0" layoutInCell="1" allowOverlap="1" wp14:anchorId="0AAACF7E" wp14:editId="67CC0C2F">
              <wp:simplePos x="0" y="0"/>
              <wp:positionH relativeFrom="column">
                <wp:posOffset>431321</wp:posOffset>
              </wp:positionH>
              <wp:positionV relativeFrom="paragraph">
                <wp:posOffset>10616</wp:posOffset>
              </wp:positionV>
              <wp:extent cx="2932430" cy="767080"/>
              <wp:effectExtent l="0" t="0" r="20320" b="139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767080"/>
                      </a:xfrm>
                      <a:prstGeom prst="rect">
                        <a:avLst/>
                      </a:prstGeom>
                      <a:solidFill>
                        <a:sysClr val="window" lastClr="FFFFFF"/>
                      </a:solidFill>
                      <a:ln w="12700" cap="flat" cmpd="sng" algn="ctr">
                        <a:solidFill>
                          <a:sysClr val="window" lastClr="FFFFFF"/>
                        </a:solidFill>
                        <a:prstDash val="solid"/>
                        <a:miter lim="800000"/>
                        <a:headEnd/>
                        <a:tailEnd/>
                      </a:ln>
                      <a:effectLst/>
                    </wps:spPr>
                    <wps:txbx>
                      <w:txbxContent>
                        <w:p w14:paraId="6860DF1D" w14:textId="77777777" w:rsidR="00137A72" w:rsidRPr="00674EFD" w:rsidRDefault="00137A72" w:rsidP="00137A72">
                          <w:pPr>
                            <w:rPr>
                              <w:b/>
                              <w:sz w:val="36"/>
                            </w:rPr>
                          </w:pPr>
                          <w:r w:rsidRPr="00674EFD">
                            <w:rPr>
                              <w:b/>
                              <w:sz w:val="36"/>
                            </w:rPr>
                            <w:t>GEMEINDE BERNRIED</w:t>
                          </w:r>
                        </w:p>
                        <w:p w14:paraId="675C5644" w14:textId="77777777" w:rsidR="00137A72" w:rsidRPr="00674EFD" w:rsidRDefault="00137A72" w:rsidP="00137A72">
                          <w:pPr>
                            <w:rPr>
                              <w:b/>
                              <w:sz w:val="32"/>
                            </w:rPr>
                          </w:pPr>
                          <w:r w:rsidRPr="00674EFD">
                            <w:rPr>
                              <w:b/>
                              <w:sz w:val="32"/>
                            </w:rPr>
                            <w:t>Landkreis Deggendorf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AACF7E" id="_x0000_t202" coordsize="21600,21600" o:spt="202" path="m,l,21600r21600,l21600,xe">
              <v:stroke joinstyle="miter"/>
              <v:path gradientshapeok="t" o:connecttype="rect"/>
            </v:shapetype>
            <v:shape id="_x0000_s1029" type="#_x0000_t202" style="position:absolute;margin-left:33.95pt;margin-top:.85pt;width:230.9pt;height:60.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" fillcolor="window" strokecolor="window" strokeweight="1pt">
              <v:textbox>
                <w:txbxContent>
                  <w:p w14:paraId="6860DF1D" w14:textId="77777777" w:rsidR="00137A72" w:rsidRPr="00674EFD" w:rsidRDefault="00137A72" w:rsidP="00137A72">
                    <w:pPr>
                      <w:rPr>
                        <w:b/>
                        <w:sz w:val="36"/>
                      </w:rPr>
                    </w:pPr>
                    <w:r w:rsidRPr="00674EFD">
                      <w:rPr>
                        <w:b/>
                        <w:sz w:val="36"/>
                      </w:rPr>
                      <w:t>GEMEINDE BERNRIED</w:t>
                    </w:r>
                  </w:p>
                  <w:p w14:paraId="675C5644" w14:textId="77777777" w:rsidR="00137A72" w:rsidRPr="00674EFD" w:rsidRDefault="00137A72" w:rsidP="00137A72">
                    <w:pPr>
                      <w:rPr>
                        <w:b/>
                        <w:sz w:val="32"/>
                      </w:rPr>
                    </w:pPr>
                    <w:r w:rsidRPr="00674EFD">
                      <w:rPr>
                        <w:b/>
                        <w:sz w:val="32"/>
                      </w:rPr>
                      <w:t>Landkreis Deggendorf</w:t>
                    </w:r>
                  </w:p>
                </w:txbxContent>
              </v:textbox>
              <w10:wrap type="square"/>
            </v:shape>
          </w:pict>
        </mc:Fallback>
      </mc:AlternateContent>
    </w:r>
    <w:r>
      <w:rPr>
        <w:noProof/>
        <w:lang w:eastAsia="de-DE"/>
      </w:rPr>
      <w:drawing>
        <wp:anchor distT="0" distB="0" distL="114300" distR="114300" simplePos="0" relativeHeight="251687936" behindDoc="0" locked="0" layoutInCell="1" allowOverlap="1" wp14:anchorId="3CC610A4" wp14:editId="22094A47">
          <wp:simplePos x="0" y="0"/>
          <wp:positionH relativeFrom="column">
            <wp:posOffset>-364993</wp:posOffset>
          </wp:positionH>
          <wp:positionV relativeFrom="paragraph">
            <wp:posOffset>-635</wp:posOffset>
          </wp:positionV>
          <wp:extent cx="714040" cy="776377"/>
          <wp:effectExtent l="0" t="0" r="0" b="508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rnried_Wappen_gepixelt.jpg"/>
                  <pic:cNvPicPr/>
                </pic:nvPicPr>
                <pic:blipFill>
                  <a:blip r:embed="rId2">
                    <a:extLst>
                      <a:ext uri="{28A0092B-C50C-407E-A947-70E740481C1C}">
                        <a14:useLocalDpi xmlns:a14="http://schemas.microsoft.com/office/drawing/2010/main" val="0"/>
                      </a:ext>
                    </a:extLst>
                  </a:blip>
                  <a:stretch>
                    <a:fillRect/>
                  </a:stretch>
                </pic:blipFill>
                <pic:spPr>
                  <a:xfrm>
                    <a:off x="0" y="0"/>
                    <a:ext cx="714040" cy="776377"/>
                  </a:xfrm>
                  <a:prstGeom prst="rect">
                    <a:avLst/>
                  </a:prstGeom>
                </pic:spPr>
              </pic:pic>
            </a:graphicData>
          </a:graphic>
        </wp:anchor>
      </w:drawing>
    </w:r>
    <w:r w:rsidR="00861CC6">
      <w:rPr>
        <w:noProof/>
        <w:lang w:eastAsia="de-DE"/>
      </w:rPr>
      <mc:AlternateContent>
        <mc:Choice Requires="wps">
          <w:drawing>
            <wp:anchor distT="0" distB="0" distL="114300" distR="114300" simplePos="0" relativeHeight="251680768" behindDoc="0" locked="1" layoutInCell="1" allowOverlap="1" wp14:anchorId="0DCAB00D" wp14:editId="6520E345">
              <wp:simplePos x="0" y="0"/>
              <wp:positionH relativeFrom="margin">
                <wp:posOffset>-89535</wp:posOffset>
              </wp:positionH>
              <wp:positionV relativeFrom="page">
                <wp:posOffset>3308985</wp:posOffset>
              </wp:positionV>
              <wp:extent cx="6267450" cy="360000"/>
              <wp:effectExtent l="0" t="0" r="0" b="2540"/>
              <wp:wrapNone/>
              <wp:docPr id="102" name="Textfeld 102"/>
              <wp:cNvGraphicFramePr/>
              <a:graphic xmlns:a="http://schemas.openxmlformats.org/drawingml/2006/main">
                <a:graphicData uri="http://schemas.microsoft.com/office/word/2010/wordprocessingShape">
                  <wps:wsp>
                    <wps:cNvSpPr txBox="1"/>
                    <wps:spPr>
                      <a:xfrm>
                        <a:off x="0" y="0"/>
                        <a:ext cx="6267450" cy="360000"/>
                      </a:xfrm>
                      <a:prstGeom prst="rect">
                        <a:avLst/>
                      </a:prstGeom>
                      <a:noFill/>
                      <a:ln w="6350">
                        <a:noFill/>
                      </a:ln>
                    </wps:spPr>
                    <wps:txbx>
                      <w:txbxContent>
                        <w:p w14:paraId="264DDC33" w14:textId="16CD4E7A" w:rsidR="003F1138" w:rsidRPr="00EC2635" w:rsidRDefault="003F1138" w:rsidP="00C962A9">
                          <w:pPr>
                            <w:pStyle w:val="Briefzeiche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AB00D" id="_x0000_t202" coordsize="21600,21600" o:spt="202" path="m,l,21600r21600,l21600,xe">
              <v:stroke joinstyle="miter"/>
              <v:path gradientshapeok="t" o:connecttype="rect"/>
            </v:shapetype>
            <v:shape id="Textfeld 102" o:spid="_x0000_s1027" type="#_x0000_t202" style="position:absolute;margin-left:-7.05pt;margin-top:260.55pt;width:493.5pt;height:28.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" filled="f" stroked="f" strokeweight=".5pt">
              <v:textbox>
                <w:txbxContent>
                  <w:p w14:paraId="264DDC33" w14:textId="16CD4E7A" w:rsidR="003F1138" w:rsidRPr="00EC2635" w:rsidRDefault="003F1138" w:rsidP="00C962A9">
                    <w:pPr>
                      <w:pStyle w:val="Briefzeichen"/>
                    </w:pPr>
                  </w:p>
                </w:txbxContent>
              </v:textbox>
              <w10:wrap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60E081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92C1DEE"/>
    <w:multiLevelType w:val="multilevel"/>
    <w:tmpl w:val="ED44F77C"/>
    <w:lvl w:ilvl="0">
      <w:start w:val="1"/>
      <w:numFmt w:val="decimal"/>
      <w:lvlText w:val="%1."/>
      <w:lvlJc w:val="left"/>
      <w:pPr>
        <w:ind w:left="360" w:hanging="360"/>
      </w:pPr>
      <w:rPr>
        <w:rFonts w:ascii="Century Gothic" w:hAnsi="Century Gothic" w:hint="default"/>
        <w:b w:val="0"/>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 w15:restartNumberingAfterBreak="0">
    <w:nsid w:val="1B8C0970"/>
    <w:multiLevelType w:val="multilevel"/>
    <w:tmpl w:val="832253CE"/>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3" w15:restartNumberingAfterBreak="0">
    <w:nsid w:val="39720996"/>
    <w:multiLevelType w:val="hybridMultilevel"/>
    <w:tmpl w:val="2A7648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04C5E92"/>
    <w:multiLevelType w:val="hybridMultilevel"/>
    <w:tmpl w:val="7FFC685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B275885"/>
    <w:multiLevelType w:val="hybridMultilevel"/>
    <w:tmpl w:val="DF6CB5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47E3D4A"/>
    <w:multiLevelType w:val="multilevel"/>
    <w:tmpl w:val="D7927C3E"/>
    <w:lvl w:ilvl="0">
      <w:start w:val="1"/>
      <w:numFmt w:val="decimal"/>
      <w:pStyle w:val="NummerierteListe1"/>
      <w:lvlText w:val="%1."/>
      <w:lvlJc w:val="left"/>
      <w:pPr>
        <w:ind w:left="360" w:hanging="360"/>
      </w:pPr>
    </w:lvl>
    <w:lvl w:ilvl="1">
      <w:start w:val="1"/>
      <w:numFmt w:val="decimal"/>
      <w:pStyle w:val="NummerierteListe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44565D3"/>
    <w:multiLevelType w:val="multilevel"/>
    <w:tmpl w:val="1CBEECB2"/>
    <w:lvl w:ilvl="0">
      <w:start w:val="1"/>
      <w:numFmt w:val="decimal"/>
      <w:pStyle w:val="Listenabsatz"/>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NummerierteListe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C447E7C"/>
    <w:multiLevelType w:val="hybridMultilevel"/>
    <w:tmpl w:val="44A0391A"/>
    <w:lvl w:ilvl="0" w:tplc="F31058D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9EFCD772">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FD2E76"/>
    <w:multiLevelType w:val="hybridMultilevel"/>
    <w:tmpl w:val="3F9A69F6"/>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6"/>
  </w:num>
  <w:num w:numId="2">
    <w:abstractNumId w:val="6"/>
  </w:num>
  <w:num w:numId="3">
    <w:abstractNumId w:val="6"/>
  </w:num>
  <w:num w:numId="4">
    <w:abstractNumId w:val="8"/>
  </w:num>
  <w:num w:numId="5">
    <w:abstractNumId w:val="6"/>
  </w:num>
  <w:num w:numId="6">
    <w:abstractNumId w:val="0"/>
  </w:num>
  <w:num w:numId="7">
    <w:abstractNumId w:val="2"/>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5"/>
  </w:num>
  <w:num w:numId="12">
    <w:abstractNumId w:val="9"/>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de-DE"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D06"/>
    <w:rsid w:val="0002157E"/>
    <w:rsid w:val="00054F8D"/>
    <w:rsid w:val="00071656"/>
    <w:rsid w:val="00073EEE"/>
    <w:rsid w:val="00074BB7"/>
    <w:rsid w:val="00081516"/>
    <w:rsid w:val="000928A6"/>
    <w:rsid w:val="000C2F03"/>
    <w:rsid w:val="000D7E18"/>
    <w:rsid w:val="000E0055"/>
    <w:rsid w:val="000F6297"/>
    <w:rsid w:val="0013506F"/>
    <w:rsid w:val="00137A72"/>
    <w:rsid w:val="00151039"/>
    <w:rsid w:val="0016796D"/>
    <w:rsid w:val="001E57DB"/>
    <w:rsid w:val="002071D2"/>
    <w:rsid w:val="002118A1"/>
    <w:rsid w:val="0024173C"/>
    <w:rsid w:val="002B4DD4"/>
    <w:rsid w:val="002E63EA"/>
    <w:rsid w:val="00360E51"/>
    <w:rsid w:val="003D6FEB"/>
    <w:rsid w:val="003F1138"/>
    <w:rsid w:val="0045105D"/>
    <w:rsid w:val="00465686"/>
    <w:rsid w:val="00480DB7"/>
    <w:rsid w:val="00485F8D"/>
    <w:rsid w:val="004B5B4E"/>
    <w:rsid w:val="004B60EC"/>
    <w:rsid w:val="004B68B5"/>
    <w:rsid w:val="004E554E"/>
    <w:rsid w:val="005835C1"/>
    <w:rsid w:val="0060592C"/>
    <w:rsid w:val="0064704D"/>
    <w:rsid w:val="0068435A"/>
    <w:rsid w:val="00696BF8"/>
    <w:rsid w:val="006A694E"/>
    <w:rsid w:val="006B35E0"/>
    <w:rsid w:val="006F37F7"/>
    <w:rsid w:val="007B188F"/>
    <w:rsid w:val="007B47F3"/>
    <w:rsid w:val="007C43FB"/>
    <w:rsid w:val="00803D77"/>
    <w:rsid w:val="0081136B"/>
    <w:rsid w:val="008131D0"/>
    <w:rsid w:val="00845A07"/>
    <w:rsid w:val="0085723D"/>
    <w:rsid w:val="00861CC6"/>
    <w:rsid w:val="008626A5"/>
    <w:rsid w:val="00870485"/>
    <w:rsid w:val="00883546"/>
    <w:rsid w:val="008A70AB"/>
    <w:rsid w:val="009D4F85"/>
    <w:rsid w:val="00A04110"/>
    <w:rsid w:val="00A4048D"/>
    <w:rsid w:val="00A67804"/>
    <w:rsid w:val="00A87D6B"/>
    <w:rsid w:val="00AA520B"/>
    <w:rsid w:val="00AC6717"/>
    <w:rsid w:val="00AD2566"/>
    <w:rsid w:val="00B23D06"/>
    <w:rsid w:val="00B31218"/>
    <w:rsid w:val="00BF6736"/>
    <w:rsid w:val="00C131D8"/>
    <w:rsid w:val="00C962A9"/>
    <w:rsid w:val="00D50309"/>
    <w:rsid w:val="00D57706"/>
    <w:rsid w:val="00D97D88"/>
    <w:rsid w:val="00DB66D3"/>
    <w:rsid w:val="00DE3ABA"/>
    <w:rsid w:val="00E14279"/>
    <w:rsid w:val="00E67824"/>
    <w:rsid w:val="00E73D3F"/>
    <w:rsid w:val="00E77719"/>
    <w:rsid w:val="00E81A8E"/>
    <w:rsid w:val="00EC1506"/>
    <w:rsid w:val="00EC2635"/>
    <w:rsid w:val="00EE20C5"/>
    <w:rsid w:val="00F0304E"/>
    <w:rsid w:val="00F91BB3"/>
    <w:rsid w:val="00FA35C7"/>
    <w:rsid w:val="00FA3630"/>
    <w:rsid w:val="00FC3143"/>
    <w:rsid w:val="00FE0C9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2170D71"/>
  <w14:defaultImageDpi w14:val="32767"/>
  <w15:chartTrackingRefBased/>
  <w15:docId w15:val="{3B2D148A-B183-4C8A-9AE8-E120A4425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071D2"/>
    <w:pPr>
      <w:tabs>
        <w:tab w:val="left" w:pos="1474"/>
        <w:tab w:val="left" w:pos="3402"/>
        <w:tab w:val="left" w:pos="5046"/>
        <w:tab w:val="left" w:pos="6691"/>
        <w:tab w:val="left" w:pos="8108"/>
      </w:tabs>
      <w:spacing w:after="0" w:line="240" w:lineRule="auto"/>
    </w:pPr>
    <w:rPr>
      <w:sz w:val="18"/>
      <w:lang w:val="de-DE"/>
    </w:rPr>
  </w:style>
  <w:style w:type="paragraph" w:styleId="berschrift1">
    <w:name w:val="heading 1"/>
    <w:basedOn w:val="Standard"/>
    <w:next w:val="Standard"/>
    <w:link w:val="berschrift1Zchn"/>
    <w:uiPriority w:val="9"/>
    <w:qFormat/>
    <w:rsid w:val="004B60EC"/>
    <w:pPr>
      <w:keepNext/>
      <w:keepLines/>
      <w:spacing w:after="40"/>
      <w:outlineLvl w:val="0"/>
    </w:pPr>
    <w:rPr>
      <w:rFonts w:asciiTheme="majorHAnsi" w:eastAsiaTheme="majorEastAsia" w:hAnsiTheme="majorHAnsi" w:cstheme="majorBidi"/>
      <w:sz w:val="36"/>
      <w:szCs w:val="32"/>
    </w:rPr>
  </w:style>
  <w:style w:type="paragraph" w:styleId="berschrift2">
    <w:name w:val="heading 2"/>
    <w:basedOn w:val="Standard"/>
    <w:next w:val="Standard"/>
    <w:link w:val="berschrift2Zchn"/>
    <w:uiPriority w:val="9"/>
    <w:semiHidden/>
    <w:unhideWhenUsed/>
    <w:qFormat/>
    <w:rsid w:val="000815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4B60EC"/>
    <w:pPr>
      <w:keepNext/>
      <w:keepLines/>
      <w:spacing w:after="40"/>
      <w:outlineLvl w:val="2"/>
    </w:pPr>
    <w:rPr>
      <w:rFonts w:asciiTheme="majorHAnsi" w:eastAsiaTheme="majorEastAsia" w:hAnsiTheme="majorHAnsi" w:cstheme="majorBidi"/>
      <w:sz w:val="3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EOS">
    <w:name w:val="Tabelle EOS"/>
    <w:basedOn w:val="NormaleTabelle"/>
    <w:uiPriority w:val="99"/>
    <w:rsid w:val="006A694E"/>
    <w:pPr>
      <w:spacing w:after="0" w:line="240" w:lineRule="auto"/>
    </w:pPr>
    <w:rPr>
      <w:color w:val="000000" w:themeColor="text1"/>
      <w:sz w:val="18"/>
    </w:rPr>
    <w:tblPr>
      <w:tblBorders>
        <w:top w:val="single" w:sz="4" w:space="0" w:color="70AD47" w:themeColor="accent6"/>
        <w:bottom w:val="single" w:sz="4" w:space="0" w:color="70AD47" w:themeColor="accent6"/>
        <w:insideH w:val="single" w:sz="4" w:space="0" w:color="70AD47" w:themeColor="accent6"/>
      </w:tblBorders>
    </w:tblPr>
  </w:style>
  <w:style w:type="table" w:customStyle="1" w:styleId="TabelleFormulare">
    <w:name w:val="Tabelle Formulare"/>
    <w:basedOn w:val="NormaleTabelle"/>
    <w:uiPriority w:val="99"/>
    <w:rsid w:val="004B60EC"/>
    <w:pPr>
      <w:spacing w:after="0" w:line="240" w:lineRule="auto"/>
    </w:pPr>
    <w:tblPr/>
  </w:style>
  <w:style w:type="paragraph" w:customStyle="1" w:styleId="Anlauftext">
    <w:name w:val="Anlauftext"/>
    <w:basedOn w:val="Standard"/>
    <w:link w:val="AnlauftextZchn"/>
    <w:rsid w:val="004B60EC"/>
    <w:rPr>
      <w:b/>
      <w:sz w:val="20"/>
    </w:rPr>
  </w:style>
  <w:style w:type="character" w:customStyle="1" w:styleId="AnlauftextZchn">
    <w:name w:val="Anlauftext Zchn"/>
    <w:basedOn w:val="Absatz-Standardschriftart"/>
    <w:link w:val="Anlauftext"/>
    <w:rsid w:val="004B60EC"/>
    <w:rPr>
      <w:b/>
      <w:sz w:val="20"/>
    </w:rPr>
  </w:style>
  <w:style w:type="paragraph" w:customStyle="1" w:styleId="NummerierteListe1">
    <w:name w:val="Nummerierte Liste 1"/>
    <w:basedOn w:val="Listenabsatz"/>
    <w:next w:val="Standard"/>
    <w:link w:val="NummerierteListe1Zchn"/>
    <w:rsid w:val="004B60EC"/>
    <w:pPr>
      <w:numPr>
        <w:numId w:val="5"/>
      </w:numPr>
    </w:pPr>
    <w:rPr>
      <w:b/>
      <w:bCs/>
      <w:sz w:val="24"/>
      <w:szCs w:val="24"/>
    </w:rPr>
  </w:style>
  <w:style w:type="character" w:customStyle="1" w:styleId="NummerierteListe1Zchn">
    <w:name w:val="Nummerierte Liste 1 Zchn"/>
    <w:basedOn w:val="Absatz-Standardschriftart"/>
    <w:link w:val="NummerierteListe1"/>
    <w:rsid w:val="004B60EC"/>
    <w:rPr>
      <w:b/>
      <w:bCs/>
      <w:sz w:val="24"/>
      <w:szCs w:val="24"/>
    </w:rPr>
  </w:style>
  <w:style w:type="paragraph" w:styleId="Listenabsatz">
    <w:name w:val="List Paragraph"/>
    <w:basedOn w:val="Standard"/>
    <w:next w:val="Aufzhlungszeichen"/>
    <w:link w:val="ListenabsatzZchn"/>
    <w:uiPriority w:val="34"/>
    <w:qFormat/>
    <w:rsid w:val="004B60EC"/>
    <w:pPr>
      <w:numPr>
        <w:numId w:val="8"/>
      </w:numPr>
      <w:ind w:left="340" w:hanging="340"/>
      <w:contextualSpacing/>
    </w:pPr>
  </w:style>
  <w:style w:type="paragraph" w:customStyle="1" w:styleId="NummerierteListe2">
    <w:name w:val="Nummerierte Liste 2"/>
    <w:basedOn w:val="NummerierteListe1"/>
    <w:next w:val="Standard"/>
    <w:link w:val="NummerierteListe2Zchn"/>
    <w:rsid w:val="004B60EC"/>
    <w:pPr>
      <w:numPr>
        <w:ilvl w:val="1"/>
      </w:numPr>
      <w:tabs>
        <w:tab w:val="left" w:pos="709"/>
      </w:tabs>
    </w:pPr>
  </w:style>
  <w:style w:type="character" w:customStyle="1" w:styleId="NummerierteListe2Zchn">
    <w:name w:val="Nummerierte Liste 2 Zchn"/>
    <w:basedOn w:val="NummerierteListe1Zchn"/>
    <w:link w:val="NummerierteListe2"/>
    <w:rsid w:val="004B60EC"/>
    <w:rPr>
      <w:b/>
      <w:bCs/>
      <w:sz w:val="24"/>
      <w:szCs w:val="24"/>
    </w:rPr>
  </w:style>
  <w:style w:type="paragraph" w:customStyle="1" w:styleId="NummerierteListe3">
    <w:name w:val="Nummerierte Liste 3"/>
    <w:basedOn w:val="NummerierteListe2"/>
    <w:next w:val="Standard"/>
    <w:link w:val="NummerierteListe3Zchn"/>
    <w:rsid w:val="004B60EC"/>
    <w:pPr>
      <w:numPr>
        <w:ilvl w:val="2"/>
        <w:numId w:val="9"/>
      </w:numPr>
      <w:ind w:left="1644" w:hanging="737"/>
    </w:pPr>
  </w:style>
  <w:style w:type="character" w:customStyle="1" w:styleId="NummerierteListe3Zchn">
    <w:name w:val="Nummerierte Liste 3 Zchn"/>
    <w:basedOn w:val="NummerierteListe2Zchn"/>
    <w:link w:val="NummerierteListe3"/>
    <w:rsid w:val="004B60EC"/>
    <w:rPr>
      <w:b/>
      <w:bCs/>
      <w:sz w:val="24"/>
      <w:szCs w:val="24"/>
      <w:lang w:val="de-DE"/>
    </w:rPr>
  </w:style>
  <w:style w:type="paragraph" w:customStyle="1" w:styleId="BulletpointsTabelle">
    <w:name w:val="Bulletpoints Tabelle"/>
    <w:basedOn w:val="Listenabsatz"/>
    <w:link w:val="BulletpointsTabelleZchn"/>
    <w:rsid w:val="004B60EC"/>
    <w:pPr>
      <w:numPr>
        <w:numId w:val="0"/>
      </w:numPr>
      <w:ind w:left="170" w:hanging="170"/>
    </w:pPr>
    <w:rPr>
      <w:color w:val="000000" w:themeColor="text1"/>
      <w:szCs w:val="18"/>
    </w:rPr>
  </w:style>
  <w:style w:type="character" w:customStyle="1" w:styleId="BulletpointsTabelleZchn">
    <w:name w:val="Bulletpoints Tabelle Zchn"/>
    <w:basedOn w:val="Absatz-Standardschriftart"/>
    <w:link w:val="BulletpointsTabelle"/>
    <w:rsid w:val="004B60EC"/>
    <w:rPr>
      <w:color w:val="000000" w:themeColor="text1"/>
      <w:sz w:val="18"/>
      <w:szCs w:val="18"/>
    </w:rPr>
  </w:style>
  <w:style w:type="paragraph" w:customStyle="1" w:styleId="Standardbold">
    <w:name w:val="Standard bold"/>
    <w:basedOn w:val="Standard"/>
    <w:link w:val="StandardboldZchn"/>
    <w:qFormat/>
    <w:rsid w:val="002B4DD4"/>
    <w:rPr>
      <w:b/>
      <w:sz w:val="20"/>
    </w:rPr>
  </w:style>
  <w:style w:type="character" w:customStyle="1" w:styleId="StandardboldZchn">
    <w:name w:val="Standard bold Zchn"/>
    <w:basedOn w:val="Absatz-Standardschriftart"/>
    <w:link w:val="Standardbold"/>
    <w:rsid w:val="002B4DD4"/>
    <w:rPr>
      <w:b/>
      <w:sz w:val="20"/>
      <w:lang w:val="de-DE"/>
    </w:rPr>
  </w:style>
  <w:style w:type="paragraph" w:customStyle="1" w:styleId="TabelleHedline">
    <w:name w:val="Tabelle Hedline"/>
    <w:basedOn w:val="Standard"/>
    <w:link w:val="TabelleHedlineZchn"/>
    <w:qFormat/>
    <w:rsid w:val="004B60EC"/>
    <w:rPr>
      <w:b/>
      <w:bCs/>
      <w:color w:val="000000" w:themeColor="text1"/>
      <w:szCs w:val="18"/>
    </w:rPr>
  </w:style>
  <w:style w:type="character" w:customStyle="1" w:styleId="TabelleHedlineZchn">
    <w:name w:val="Tabelle Hedline Zchn"/>
    <w:basedOn w:val="Absatz-Standardschriftart"/>
    <w:link w:val="TabelleHedline"/>
    <w:rsid w:val="004B60EC"/>
    <w:rPr>
      <w:b/>
      <w:bCs/>
      <w:color w:val="000000" w:themeColor="text1"/>
      <w:sz w:val="18"/>
      <w:szCs w:val="18"/>
      <w:lang w:val="de-DE"/>
    </w:rPr>
  </w:style>
  <w:style w:type="paragraph" w:customStyle="1" w:styleId="Terms-Conditions">
    <w:name w:val="Terms-Conditions"/>
    <w:basedOn w:val="Standard"/>
    <w:link w:val="Terms-ConditionsZchn"/>
    <w:rsid w:val="004B60EC"/>
    <w:rPr>
      <w:sz w:val="12"/>
      <w:szCs w:val="12"/>
    </w:rPr>
  </w:style>
  <w:style w:type="character" w:customStyle="1" w:styleId="Terms-ConditionsZchn">
    <w:name w:val="Terms-Conditions Zchn"/>
    <w:basedOn w:val="Absatz-Standardschriftart"/>
    <w:link w:val="Terms-Conditions"/>
    <w:rsid w:val="004B60EC"/>
    <w:rPr>
      <w:sz w:val="12"/>
      <w:szCs w:val="12"/>
    </w:rPr>
  </w:style>
  <w:style w:type="paragraph" w:customStyle="1" w:styleId="Zwischenberschrift">
    <w:name w:val="Zwischenüberschrift"/>
    <w:basedOn w:val="Anlauftext"/>
    <w:link w:val="ZwischenberschriftZchn"/>
    <w:rsid w:val="004B60EC"/>
    <w:pPr>
      <w:spacing w:after="120"/>
    </w:pPr>
    <w:rPr>
      <w:sz w:val="24"/>
    </w:rPr>
  </w:style>
  <w:style w:type="character" w:customStyle="1" w:styleId="ZwischenberschriftZchn">
    <w:name w:val="Zwischenüberschrift Zchn"/>
    <w:basedOn w:val="AnlauftextZchn"/>
    <w:link w:val="Zwischenberschrift"/>
    <w:rsid w:val="004B60EC"/>
    <w:rPr>
      <w:b/>
      <w:sz w:val="24"/>
    </w:rPr>
  </w:style>
  <w:style w:type="character" w:customStyle="1" w:styleId="berschrift1Zchn">
    <w:name w:val="Überschrift 1 Zchn"/>
    <w:basedOn w:val="Absatz-Standardschriftart"/>
    <w:link w:val="berschrift1"/>
    <w:uiPriority w:val="9"/>
    <w:rsid w:val="004B60EC"/>
    <w:rPr>
      <w:rFonts w:asciiTheme="majorHAnsi" w:eastAsiaTheme="majorEastAsia" w:hAnsiTheme="majorHAnsi" w:cstheme="majorBidi"/>
      <w:sz w:val="36"/>
      <w:szCs w:val="32"/>
    </w:rPr>
  </w:style>
  <w:style w:type="character" w:customStyle="1" w:styleId="berschrift3Zchn">
    <w:name w:val="Überschrift 3 Zchn"/>
    <w:basedOn w:val="Absatz-Standardschriftart"/>
    <w:link w:val="berschrift3"/>
    <w:uiPriority w:val="9"/>
    <w:rsid w:val="004B60EC"/>
    <w:rPr>
      <w:rFonts w:asciiTheme="majorHAnsi" w:eastAsiaTheme="majorEastAsia" w:hAnsiTheme="majorHAnsi" w:cstheme="majorBidi"/>
      <w:sz w:val="32"/>
      <w:szCs w:val="24"/>
      <w:lang w:val="de-DE"/>
    </w:rPr>
  </w:style>
  <w:style w:type="character" w:styleId="Fett">
    <w:name w:val="Strong"/>
    <w:basedOn w:val="Absatz-Standardschriftart"/>
    <w:uiPriority w:val="22"/>
    <w:qFormat/>
    <w:rsid w:val="004B60EC"/>
    <w:rPr>
      <w:lang w:val="de-DE"/>
    </w:rPr>
  </w:style>
  <w:style w:type="character" w:customStyle="1" w:styleId="ListenabsatzZchn">
    <w:name w:val="Listenabsatz Zchn"/>
    <w:basedOn w:val="Absatz-Standardschriftart"/>
    <w:link w:val="Listenabsatz"/>
    <w:uiPriority w:val="34"/>
    <w:rsid w:val="004B60EC"/>
  </w:style>
  <w:style w:type="paragraph" w:styleId="Aufzhlungszeichen">
    <w:name w:val="List Bullet"/>
    <w:basedOn w:val="Standard"/>
    <w:uiPriority w:val="99"/>
    <w:semiHidden/>
    <w:unhideWhenUsed/>
    <w:rsid w:val="004B60EC"/>
    <w:pPr>
      <w:numPr>
        <w:numId w:val="6"/>
      </w:numPr>
      <w:contextualSpacing/>
    </w:pPr>
  </w:style>
  <w:style w:type="paragraph" w:styleId="Fuzeile">
    <w:name w:val="footer"/>
    <w:basedOn w:val="Standard"/>
    <w:link w:val="FuzeileZchn"/>
    <w:uiPriority w:val="99"/>
    <w:unhideWhenUsed/>
    <w:qFormat/>
    <w:rsid w:val="000D7E18"/>
    <w:pPr>
      <w:tabs>
        <w:tab w:val="left" w:pos="992"/>
        <w:tab w:val="left" w:pos="2268"/>
        <w:tab w:val="right" w:pos="9406"/>
      </w:tabs>
      <w:spacing w:after="80"/>
    </w:pPr>
    <w:rPr>
      <w:color w:val="808080" w:themeColor="background1" w:themeShade="80"/>
      <w:sz w:val="12"/>
    </w:rPr>
  </w:style>
  <w:style w:type="character" w:customStyle="1" w:styleId="FuzeileZchn">
    <w:name w:val="Fußzeile Zchn"/>
    <w:basedOn w:val="Absatz-Standardschriftart"/>
    <w:link w:val="Fuzeile"/>
    <w:uiPriority w:val="99"/>
    <w:rsid w:val="000D7E18"/>
    <w:rPr>
      <w:color w:val="808080" w:themeColor="background1" w:themeShade="80"/>
      <w:sz w:val="12"/>
      <w:lang w:val="de-DE"/>
    </w:rPr>
  </w:style>
  <w:style w:type="paragraph" w:styleId="Kopfzeile">
    <w:name w:val="header"/>
    <w:basedOn w:val="Standard"/>
    <w:link w:val="KopfzeileZchn"/>
    <w:uiPriority w:val="99"/>
    <w:unhideWhenUsed/>
    <w:rsid w:val="00E67824"/>
    <w:pPr>
      <w:tabs>
        <w:tab w:val="center" w:pos="4703"/>
        <w:tab w:val="right" w:pos="9406"/>
      </w:tabs>
    </w:pPr>
  </w:style>
  <w:style w:type="character" w:customStyle="1" w:styleId="KopfzeileZchn">
    <w:name w:val="Kopfzeile Zchn"/>
    <w:basedOn w:val="Absatz-Standardschriftart"/>
    <w:link w:val="Kopfzeile"/>
    <w:uiPriority w:val="99"/>
    <w:rsid w:val="00E67824"/>
  </w:style>
  <w:style w:type="character" w:styleId="Hyperlink">
    <w:name w:val="Hyperlink"/>
    <w:basedOn w:val="Absatz-Standardschriftart"/>
    <w:uiPriority w:val="99"/>
    <w:unhideWhenUsed/>
    <w:rsid w:val="00BF6736"/>
    <w:rPr>
      <w:color w:val="7F7F7F" w:themeColor="hyperlink"/>
      <w:u w:val="single"/>
    </w:rPr>
  </w:style>
  <w:style w:type="character" w:customStyle="1" w:styleId="UnresolvedMention">
    <w:name w:val="Unresolved Mention"/>
    <w:basedOn w:val="Absatz-Standardschriftart"/>
    <w:uiPriority w:val="99"/>
    <w:semiHidden/>
    <w:unhideWhenUsed/>
    <w:rsid w:val="00BF6736"/>
    <w:rPr>
      <w:color w:val="605E5C"/>
      <w:shd w:val="clear" w:color="auto" w:fill="E1DFDD"/>
    </w:rPr>
  </w:style>
  <w:style w:type="character" w:customStyle="1" w:styleId="berschrift2Zchn">
    <w:name w:val="Überschrift 2 Zchn"/>
    <w:basedOn w:val="Absatz-Standardschriftart"/>
    <w:link w:val="berschrift2"/>
    <w:uiPriority w:val="9"/>
    <w:semiHidden/>
    <w:rsid w:val="00081516"/>
    <w:rPr>
      <w:rFonts w:asciiTheme="majorHAnsi" w:eastAsiaTheme="majorEastAsia" w:hAnsiTheme="majorHAnsi" w:cstheme="majorBidi"/>
      <w:color w:val="2F5496" w:themeColor="accent1" w:themeShade="BF"/>
      <w:sz w:val="26"/>
      <w:szCs w:val="26"/>
    </w:rPr>
  </w:style>
  <w:style w:type="paragraph" w:styleId="Textkrper">
    <w:name w:val="Body Text"/>
    <w:basedOn w:val="Standard"/>
    <w:link w:val="TextkrperZchn"/>
    <w:uiPriority w:val="1"/>
    <w:qFormat/>
    <w:rsid w:val="00081516"/>
    <w:pPr>
      <w:widowControl w:val="0"/>
      <w:autoSpaceDE w:val="0"/>
      <w:autoSpaceDN w:val="0"/>
    </w:pPr>
    <w:rPr>
      <w:rFonts w:ascii="Arial" w:eastAsia="Arial" w:hAnsi="Arial" w:cs="Arial"/>
      <w:sz w:val="14"/>
      <w:szCs w:val="14"/>
      <w:lang w:eastAsia="de-DE" w:bidi="de-DE"/>
    </w:rPr>
  </w:style>
  <w:style w:type="character" w:customStyle="1" w:styleId="TextkrperZchn">
    <w:name w:val="Textkörper Zchn"/>
    <w:basedOn w:val="Absatz-Standardschriftart"/>
    <w:link w:val="Textkrper"/>
    <w:uiPriority w:val="1"/>
    <w:rsid w:val="00081516"/>
    <w:rPr>
      <w:rFonts w:ascii="Arial" w:eastAsia="Arial" w:hAnsi="Arial" w:cs="Arial"/>
      <w:sz w:val="14"/>
      <w:szCs w:val="14"/>
      <w:lang w:val="de-DE" w:eastAsia="de-DE" w:bidi="de-DE"/>
    </w:rPr>
  </w:style>
  <w:style w:type="paragraph" w:customStyle="1" w:styleId="Briefzeichen">
    <w:name w:val="Briefzeichen"/>
    <w:basedOn w:val="Standard"/>
    <w:link w:val="BriefzeichenZchn"/>
    <w:qFormat/>
    <w:rsid w:val="00845A07"/>
    <w:rPr>
      <w:sz w:val="16"/>
      <w:szCs w:val="16"/>
    </w:rPr>
  </w:style>
  <w:style w:type="character" w:customStyle="1" w:styleId="BriefzeichenZchn">
    <w:name w:val="Briefzeichen Zchn"/>
    <w:basedOn w:val="Absatz-Standardschriftart"/>
    <w:link w:val="Briefzeichen"/>
    <w:rsid w:val="00845A07"/>
    <w:rPr>
      <w:sz w:val="16"/>
      <w:szCs w:val="16"/>
      <w:lang w:val="de-DE"/>
    </w:rPr>
  </w:style>
  <w:style w:type="character" w:styleId="Platzhaltertext">
    <w:name w:val="Placeholder Text"/>
    <w:basedOn w:val="Absatz-Standardschriftart"/>
    <w:uiPriority w:val="99"/>
    <w:semiHidden/>
    <w:rsid w:val="008A70AB"/>
    <w:rPr>
      <w:color w:val="808080"/>
    </w:rPr>
  </w:style>
  <w:style w:type="paragraph" w:styleId="Sprechblasentext">
    <w:name w:val="Balloon Text"/>
    <w:basedOn w:val="Standard"/>
    <w:link w:val="SprechblasentextZchn"/>
    <w:uiPriority w:val="99"/>
    <w:semiHidden/>
    <w:unhideWhenUsed/>
    <w:rsid w:val="00074BB7"/>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074BB7"/>
    <w:rPr>
      <w:rFonts w:ascii="Segoe UI" w:hAnsi="Segoe UI" w:cs="Segoe UI"/>
      <w:sz w:val="18"/>
      <w:szCs w:val="18"/>
      <w:lang w:val="de-DE"/>
    </w:rPr>
  </w:style>
  <w:style w:type="paragraph" w:styleId="Textkrper-Zeileneinzug">
    <w:name w:val="Body Text Indent"/>
    <w:basedOn w:val="Standard"/>
    <w:link w:val="Textkrper-ZeileneinzugZchn"/>
    <w:uiPriority w:val="99"/>
    <w:semiHidden/>
    <w:unhideWhenUsed/>
    <w:rsid w:val="002E63EA"/>
    <w:pPr>
      <w:spacing w:after="120"/>
      <w:ind w:left="283"/>
    </w:pPr>
  </w:style>
  <w:style w:type="character" w:customStyle="1" w:styleId="Textkrper-ZeileneinzugZchn">
    <w:name w:val="Textkörper-Zeileneinzug Zchn"/>
    <w:basedOn w:val="Absatz-Standardschriftart"/>
    <w:link w:val="Textkrper-Zeileneinzug"/>
    <w:uiPriority w:val="99"/>
    <w:semiHidden/>
    <w:rsid w:val="002E63EA"/>
    <w:rPr>
      <w:sz w:val="18"/>
      <w:lang w:val="de-DE"/>
    </w:rPr>
  </w:style>
  <w:style w:type="paragraph" w:styleId="Textkrper-Einzug2">
    <w:name w:val="Body Text Indent 2"/>
    <w:basedOn w:val="Standard"/>
    <w:link w:val="Textkrper-Einzug2Zchn"/>
    <w:uiPriority w:val="99"/>
    <w:semiHidden/>
    <w:unhideWhenUsed/>
    <w:rsid w:val="002E63EA"/>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E63EA"/>
    <w:rPr>
      <w:sz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bernried-niederbayern.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bernried-niederbayern.de" TargetMode="External"/><Relationship Id="rId1" Type="http://schemas.openxmlformats.org/officeDocument/2006/relationships/hyperlink" Target="http://www.bernried-niederbayern.d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Briefpapier_DonauWald">
  <a:themeElements>
    <a:clrScheme name="Benutzerdefiniert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7F7F7F"/>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252</Words>
  <Characters>1590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Nadja Schäffer</dc:creator>
  <cp:keywords/>
  <dc:description/>
  <cp:lastModifiedBy>Lena Mühlbauer</cp:lastModifiedBy>
  <cp:revision>3</cp:revision>
  <cp:lastPrinted>2022-12-05T08:47:00Z</cp:lastPrinted>
  <dcterms:created xsi:type="dcterms:W3CDTF">2022-12-15T10:45:00Z</dcterms:created>
  <dcterms:modified xsi:type="dcterms:W3CDTF">2022-12-15T10:46:00Z</dcterms:modified>
</cp:coreProperties>
</file>